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3E3" w:rsidRDefault="000773E3" w:rsidP="007D1B9A">
      <w:pPr>
        <w:tabs>
          <w:tab w:val="left" w:pos="1134"/>
        </w:tabs>
        <w:spacing w:after="0"/>
        <w:jc w:val="center"/>
        <w:rPr>
          <w:rFonts w:ascii="Tahoma" w:hAnsi="Tahoma" w:cs="Tahoma"/>
          <w:b/>
          <w:sz w:val="28"/>
          <w:szCs w:val="28"/>
        </w:rPr>
      </w:pPr>
    </w:p>
    <w:p w:rsidR="00812180" w:rsidRPr="007D1B9A" w:rsidRDefault="00E47B34" w:rsidP="007D1B9A">
      <w:pPr>
        <w:tabs>
          <w:tab w:val="left" w:pos="1134"/>
        </w:tabs>
        <w:spacing w:after="0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Assessment </w:t>
      </w:r>
      <w:r w:rsidR="00701091">
        <w:rPr>
          <w:rFonts w:ascii="Tahoma" w:hAnsi="Tahoma" w:cs="Tahoma"/>
          <w:b/>
          <w:sz w:val="28"/>
          <w:szCs w:val="28"/>
        </w:rPr>
        <w:t xml:space="preserve">Validation </w:t>
      </w:r>
      <w:r w:rsidR="001B314A">
        <w:rPr>
          <w:rFonts w:ascii="Tahoma" w:hAnsi="Tahoma" w:cs="Tahoma"/>
          <w:b/>
          <w:sz w:val="28"/>
          <w:szCs w:val="28"/>
        </w:rPr>
        <w:t>Checklist</w:t>
      </w:r>
    </w:p>
    <w:p w:rsidR="005801C9" w:rsidRDefault="005801C9" w:rsidP="005801C9">
      <w:pPr>
        <w:tabs>
          <w:tab w:val="left" w:pos="1134"/>
        </w:tabs>
        <w:spacing w:after="0"/>
        <w:rPr>
          <w:rFonts w:ascii="Tahoma" w:hAnsi="Tahoma" w:cs="Tahoma"/>
          <w:i/>
          <w:sz w:val="18"/>
          <w:szCs w:val="18"/>
        </w:rPr>
      </w:pPr>
    </w:p>
    <w:p w:rsidR="001B314A" w:rsidRDefault="001B314A" w:rsidP="001B314A">
      <w:pPr>
        <w:tabs>
          <w:tab w:val="left" w:pos="1134"/>
        </w:tabs>
        <w:spacing w:after="0"/>
        <w:rPr>
          <w:rFonts w:ascii="Tahoma" w:hAnsi="Tahoma" w:cs="Tahoma"/>
          <w:i/>
          <w:sz w:val="18"/>
          <w:szCs w:val="18"/>
        </w:rPr>
      </w:pPr>
      <w:r w:rsidRPr="0032492C">
        <w:rPr>
          <w:rFonts w:ascii="Tahoma" w:hAnsi="Tahoma" w:cs="Tahoma"/>
          <w:i/>
          <w:sz w:val="18"/>
          <w:szCs w:val="18"/>
        </w:rPr>
        <w:t xml:space="preserve">This </w:t>
      </w:r>
      <w:r>
        <w:rPr>
          <w:rFonts w:ascii="Tahoma" w:hAnsi="Tahoma" w:cs="Tahoma"/>
          <w:i/>
          <w:sz w:val="18"/>
          <w:szCs w:val="18"/>
        </w:rPr>
        <w:t xml:space="preserve">checklist is to assist in documenting validation of </w:t>
      </w:r>
      <w:r w:rsidRPr="00E2087F">
        <w:rPr>
          <w:rFonts w:ascii="Tahoma" w:hAnsi="Tahoma" w:cs="Tahoma"/>
          <w:b/>
          <w:i/>
          <w:sz w:val="18"/>
          <w:szCs w:val="18"/>
        </w:rPr>
        <w:t>assessment tools</w:t>
      </w:r>
      <w:r>
        <w:rPr>
          <w:rFonts w:ascii="Tahoma" w:hAnsi="Tahoma" w:cs="Tahoma"/>
          <w:i/>
          <w:sz w:val="18"/>
          <w:szCs w:val="18"/>
        </w:rPr>
        <w:t xml:space="preserve"> and </w:t>
      </w:r>
      <w:r w:rsidR="00E2087F" w:rsidRPr="00E2087F">
        <w:rPr>
          <w:rFonts w:ascii="Tahoma" w:hAnsi="Tahoma" w:cs="Tahoma"/>
          <w:b/>
          <w:i/>
          <w:sz w:val="18"/>
          <w:szCs w:val="18"/>
        </w:rPr>
        <w:t>assessment p</w:t>
      </w:r>
      <w:r w:rsidRPr="00E2087F">
        <w:rPr>
          <w:rFonts w:ascii="Tahoma" w:hAnsi="Tahoma" w:cs="Tahoma"/>
          <w:b/>
          <w:i/>
          <w:sz w:val="18"/>
          <w:szCs w:val="18"/>
        </w:rPr>
        <w:t>rocesses</w:t>
      </w:r>
      <w:r>
        <w:rPr>
          <w:rFonts w:ascii="Tahoma" w:hAnsi="Tahoma" w:cs="Tahoma"/>
          <w:i/>
          <w:sz w:val="18"/>
          <w:szCs w:val="18"/>
        </w:rPr>
        <w:t>. Validation meetings should be attended by nominated assessors who are involved in the assessment process and should be conducted prior to implementing the assessment tools.</w:t>
      </w:r>
    </w:p>
    <w:p w:rsidR="00466D1F" w:rsidRDefault="00466D1F" w:rsidP="005801C9">
      <w:pPr>
        <w:tabs>
          <w:tab w:val="left" w:pos="1134"/>
        </w:tabs>
        <w:spacing w:after="0"/>
        <w:rPr>
          <w:rFonts w:ascii="Tahoma" w:hAnsi="Tahoma" w:cs="Tahoma"/>
          <w:b/>
          <w:sz w:val="28"/>
          <w:szCs w:val="28"/>
        </w:rPr>
      </w:pPr>
    </w:p>
    <w:p w:rsidR="0052044E" w:rsidRDefault="00701091" w:rsidP="005801C9">
      <w:pPr>
        <w:tabs>
          <w:tab w:val="left" w:pos="1134"/>
        </w:tabs>
        <w:spacing w:after="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PART A</w:t>
      </w:r>
      <w:r w:rsidRPr="005801C9">
        <w:rPr>
          <w:rFonts w:ascii="Tahoma" w:hAnsi="Tahoma" w:cs="Tahoma"/>
          <w:b/>
          <w:sz w:val="28"/>
          <w:szCs w:val="28"/>
        </w:rPr>
        <w:t xml:space="preserve">: </w:t>
      </w:r>
      <w:r>
        <w:rPr>
          <w:rFonts w:ascii="Tahoma" w:hAnsi="Tahoma" w:cs="Tahoma"/>
          <w:b/>
          <w:sz w:val="28"/>
          <w:szCs w:val="28"/>
        </w:rPr>
        <w:t xml:space="preserve">Assessment </w:t>
      </w:r>
      <w:r w:rsidR="000773E3">
        <w:rPr>
          <w:rFonts w:ascii="Tahoma" w:hAnsi="Tahoma" w:cs="Tahoma"/>
          <w:b/>
          <w:sz w:val="28"/>
          <w:szCs w:val="28"/>
        </w:rPr>
        <w:t>D</w:t>
      </w:r>
      <w:r>
        <w:rPr>
          <w:rFonts w:ascii="Tahoma" w:hAnsi="Tahoma" w:cs="Tahoma"/>
          <w:b/>
          <w:sz w:val="28"/>
          <w:szCs w:val="28"/>
        </w:rPr>
        <w:t>etails</w:t>
      </w:r>
    </w:p>
    <w:p w:rsidR="00466D1F" w:rsidRDefault="00466D1F" w:rsidP="005801C9">
      <w:pPr>
        <w:tabs>
          <w:tab w:val="left" w:pos="1134"/>
        </w:tabs>
        <w:spacing w:after="0"/>
        <w:rPr>
          <w:rFonts w:ascii="Tahoma" w:hAnsi="Tahoma" w:cs="Tahoma"/>
          <w:b/>
          <w:sz w:val="28"/>
          <w:szCs w:val="28"/>
        </w:rPr>
      </w:pPr>
    </w:p>
    <w:tbl>
      <w:tblPr>
        <w:tblW w:w="10420" w:type="dxa"/>
        <w:tblLook w:val="04A0" w:firstRow="1" w:lastRow="0" w:firstColumn="1" w:lastColumn="0" w:noHBand="0" w:noVBand="1"/>
      </w:tblPr>
      <w:tblGrid>
        <w:gridCol w:w="2660"/>
        <w:gridCol w:w="7760"/>
      </w:tblGrid>
      <w:tr w:rsidR="00466D1F" w:rsidRPr="00155A85" w:rsidTr="000773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466D1F" w:rsidRPr="00155A85" w:rsidRDefault="000773E3" w:rsidP="000773E3">
            <w:pPr>
              <w:autoSpaceDE w:val="0"/>
              <w:autoSpaceDN w:val="0"/>
              <w:adjustRightInd w:val="0"/>
              <w:spacing w:before="120"/>
              <w:rPr>
                <w:rFonts w:ascii="Tahoma" w:hAnsi="Tahoma" w:cs="Tahoma"/>
                <w:b/>
                <w:color w:val="FFFFFF"/>
              </w:rPr>
            </w:pPr>
            <w:r>
              <w:rPr>
                <w:rFonts w:ascii="Tahoma" w:hAnsi="Tahoma" w:cs="Tahoma"/>
                <w:b/>
                <w:color w:val="FFFFFF"/>
              </w:rPr>
              <w:t>Qualification Code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D1F" w:rsidRPr="001E16D2" w:rsidRDefault="002C4745" w:rsidP="000773E3">
            <w:pPr>
              <w:autoSpaceDE w:val="0"/>
              <w:autoSpaceDN w:val="0"/>
              <w:adjustRightInd w:val="0"/>
              <w:spacing w:before="120"/>
              <w:rPr>
                <w:rFonts w:ascii="Tahoma" w:hAnsi="Tahoma" w:cs="Tahoma"/>
                <w:b/>
              </w:rPr>
            </w:pPr>
            <w:sdt>
              <w:sdtPr>
                <w:rPr>
                  <w:rFonts w:ascii="Tahoma" w:hAnsi="Tahoma" w:cs="Tahoma"/>
                  <w:b/>
                </w:rPr>
                <w:id w:val="-1065179345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340F7" w:rsidRPr="001E16D2">
                  <w:rPr>
                    <w:rStyle w:val="PlaceholderText"/>
                    <w:color w:val="auto"/>
                  </w:rPr>
                  <w:t>Click here to enter text.</w:t>
                </w:r>
              </w:sdtContent>
            </w:sdt>
          </w:p>
        </w:tc>
      </w:tr>
      <w:tr w:rsidR="00466D1F" w:rsidRPr="00155A85" w:rsidTr="000773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466D1F" w:rsidRPr="00155A85" w:rsidRDefault="00466D1F" w:rsidP="000773E3">
            <w:pPr>
              <w:autoSpaceDE w:val="0"/>
              <w:autoSpaceDN w:val="0"/>
              <w:adjustRightInd w:val="0"/>
              <w:spacing w:before="120"/>
              <w:rPr>
                <w:rFonts w:ascii="Tahoma" w:hAnsi="Tahoma" w:cs="Tahoma"/>
                <w:b/>
                <w:color w:val="FFFFFF"/>
              </w:rPr>
            </w:pPr>
            <w:r>
              <w:rPr>
                <w:rFonts w:ascii="Tahoma" w:hAnsi="Tahoma" w:cs="Tahoma"/>
                <w:b/>
                <w:color w:val="FFFFFF"/>
              </w:rPr>
              <w:t>Qualification Title</w:t>
            </w:r>
          </w:p>
        </w:tc>
        <w:sdt>
          <w:sdtPr>
            <w:rPr>
              <w:rFonts w:ascii="Tahoma" w:hAnsi="Tahoma" w:cs="Tahoma"/>
              <w:b/>
            </w:rPr>
            <w:id w:val="2008713392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77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466D1F" w:rsidRPr="001E16D2" w:rsidRDefault="003340F7" w:rsidP="000773E3">
                <w:pPr>
                  <w:autoSpaceDE w:val="0"/>
                  <w:autoSpaceDN w:val="0"/>
                  <w:adjustRightInd w:val="0"/>
                  <w:spacing w:before="120"/>
                  <w:rPr>
                    <w:rFonts w:ascii="Tahoma" w:hAnsi="Tahoma" w:cs="Tahoma"/>
                    <w:b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</w:tbl>
    <w:p w:rsidR="00466D1F" w:rsidRPr="00021CF8" w:rsidRDefault="00C85849" w:rsidP="000773E3">
      <w:pPr>
        <w:tabs>
          <w:tab w:val="left" w:pos="1134"/>
        </w:tabs>
        <w:spacing w:before="120"/>
        <w:rPr>
          <w:rFonts w:ascii="Tahoma" w:hAnsi="Tahoma" w:cs="Tahoma"/>
          <w:sz w:val="20"/>
          <w:szCs w:val="20"/>
        </w:rPr>
      </w:pPr>
      <w:r w:rsidRPr="00021CF8">
        <w:rPr>
          <w:rFonts w:ascii="Tahoma" w:hAnsi="Tahoma" w:cs="Tahoma"/>
          <w:sz w:val="20"/>
          <w:szCs w:val="20"/>
        </w:rPr>
        <w:t>Nominated assessors</w:t>
      </w:r>
      <w:r w:rsidR="00466D1F" w:rsidRPr="00021CF8">
        <w:rPr>
          <w:rFonts w:ascii="Tahoma" w:hAnsi="Tahoma" w:cs="Tahoma"/>
          <w:sz w:val="20"/>
          <w:szCs w:val="20"/>
        </w:rPr>
        <w:t xml:space="preserve"> are to complete the form for </w:t>
      </w:r>
      <w:r w:rsidRPr="00021CF8">
        <w:rPr>
          <w:rFonts w:ascii="Tahoma" w:hAnsi="Tahoma" w:cs="Tahoma"/>
          <w:sz w:val="20"/>
          <w:szCs w:val="20"/>
        </w:rPr>
        <w:t>each</w:t>
      </w:r>
      <w:r w:rsidR="00466D1F" w:rsidRPr="00021CF8">
        <w:rPr>
          <w:rFonts w:ascii="Tahoma" w:hAnsi="Tahoma" w:cs="Tahoma"/>
          <w:sz w:val="20"/>
          <w:szCs w:val="20"/>
        </w:rPr>
        <w:t xml:space="preserve"> unit of competency </w:t>
      </w:r>
      <w:r w:rsidR="001B314A">
        <w:rPr>
          <w:rFonts w:ascii="Tahoma" w:hAnsi="Tahoma" w:cs="Tahoma"/>
          <w:sz w:val="20"/>
          <w:szCs w:val="20"/>
        </w:rPr>
        <w:t>using</w:t>
      </w:r>
      <w:r w:rsidR="00466D1F" w:rsidRPr="00021CF8">
        <w:rPr>
          <w:rFonts w:ascii="Tahoma" w:hAnsi="Tahoma" w:cs="Tahoma"/>
          <w:sz w:val="20"/>
          <w:szCs w:val="20"/>
        </w:rPr>
        <w:t xml:space="preserve"> associated assessment items</w:t>
      </w:r>
      <w:r w:rsidRPr="00021CF8">
        <w:rPr>
          <w:rFonts w:ascii="Tahoma" w:hAnsi="Tahoma" w:cs="Tahoma"/>
          <w:sz w:val="20"/>
          <w:szCs w:val="20"/>
        </w:rPr>
        <w:t xml:space="preserve">, marking guides, instructions to assessors, mapping guides, </w:t>
      </w:r>
      <w:r w:rsidR="002C4745" w:rsidRPr="00021CF8">
        <w:rPr>
          <w:rFonts w:ascii="Tahoma" w:hAnsi="Tahoma" w:cs="Tahoma"/>
          <w:sz w:val="20"/>
          <w:szCs w:val="20"/>
        </w:rPr>
        <w:t>etc.</w:t>
      </w:r>
      <w:r w:rsidRPr="00021CF8">
        <w:rPr>
          <w:rFonts w:ascii="Tahoma" w:hAnsi="Tahoma" w:cs="Tahoma"/>
          <w:sz w:val="20"/>
          <w:szCs w:val="20"/>
        </w:rPr>
        <w:t xml:space="preserve"> – attach documented evidence.</w:t>
      </w:r>
      <w:r w:rsidR="001B314A">
        <w:rPr>
          <w:rFonts w:ascii="Tahoma" w:hAnsi="Tahoma" w:cs="Tahoma"/>
          <w:sz w:val="20"/>
          <w:szCs w:val="20"/>
        </w:rPr>
        <w:t xml:space="preserve"> </w:t>
      </w:r>
    </w:p>
    <w:tbl>
      <w:tblPr>
        <w:tblW w:w="10420" w:type="dxa"/>
        <w:tblLook w:val="04A0" w:firstRow="1" w:lastRow="0" w:firstColumn="1" w:lastColumn="0" w:noHBand="0" w:noVBand="1"/>
      </w:tblPr>
      <w:tblGrid>
        <w:gridCol w:w="2660"/>
        <w:gridCol w:w="7760"/>
      </w:tblGrid>
      <w:tr w:rsidR="00466D1F" w:rsidRPr="00155A85" w:rsidTr="000773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466D1F" w:rsidRPr="00155A85" w:rsidRDefault="000773E3" w:rsidP="000773E3">
            <w:pPr>
              <w:autoSpaceDE w:val="0"/>
              <w:autoSpaceDN w:val="0"/>
              <w:adjustRightInd w:val="0"/>
              <w:spacing w:before="120"/>
              <w:rPr>
                <w:rFonts w:ascii="Tahoma" w:hAnsi="Tahoma" w:cs="Tahoma"/>
                <w:b/>
                <w:color w:val="FFFFFF"/>
              </w:rPr>
            </w:pPr>
            <w:r>
              <w:rPr>
                <w:rFonts w:ascii="Tahoma" w:hAnsi="Tahoma" w:cs="Tahoma"/>
                <w:b/>
                <w:color w:val="FFFFFF"/>
              </w:rPr>
              <w:t>Competency Code</w:t>
            </w:r>
          </w:p>
        </w:tc>
        <w:sdt>
          <w:sdtPr>
            <w:rPr>
              <w:rFonts w:ascii="Tahoma" w:hAnsi="Tahoma" w:cs="Tahoma"/>
              <w:b/>
            </w:rPr>
            <w:id w:val="818843598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77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466D1F" w:rsidRPr="001E16D2" w:rsidRDefault="003340F7" w:rsidP="000773E3">
                <w:pPr>
                  <w:autoSpaceDE w:val="0"/>
                  <w:autoSpaceDN w:val="0"/>
                  <w:adjustRightInd w:val="0"/>
                  <w:spacing w:before="120"/>
                  <w:rPr>
                    <w:rFonts w:ascii="Tahoma" w:hAnsi="Tahoma" w:cs="Tahoma"/>
                    <w:b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466D1F" w:rsidRPr="00155A85" w:rsidTr="000773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466D1F" w:rsidRPr="00155A85" w:rsidRDefault="000773E3" w:rsidP="000773E3">
            <w:pPr>
              <w:autoSpaceDE w:val="0"/>
              <w:autoSpaceDN w:val="0"/>
              <w:adjustRightInd w:val="0"/>
              <w:spacing w:before="120"/>
              <w:rPr>
                <w:rFonts w:ascii="Tahoma" w:hAnsi="Tahoma" w:cs="Tahoma"/>
                <w:b/>
                <w:color w:val="FFFFFF"/>
              </w:rPr>
            </w:pPr>
            <w:r>
              <w:rPr>
                <w:rFonts w:ascii="Tahoma" w:hAnsi="Tahoma" w:cs="Tahoma"/>
                <w:b/>
                <w:color w:val="FFFFFF"/>
              </w:rPr>
              <w:t>Competency Title</w:t>
            </w:r>
          </w:p>
        </w:tc>
        <w:sdt>
          <w:sdtPr>
            <w:rPr>
              <w:rFonts w:ascii="Tahoma" w:hAnsi="Tahoma" w:cs="Tahoma"/>
              <w:b/>
            </w:rPr>
            <w:id w:val="-599879853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77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466D1F" w:rsidRPr="001E16D2" w:rsidRDefault="003340F7" w:rsidP="000773E3">
                <w:pPr>
                  <w:autoSpaceDE w:val="0"/>
                  <w:autoSpaceDN w:val="0"/>
                  <w:adjustRightInd w:val="0"/>
                  <w:spacing w:before="120"/>
                  <w:rPr>
                    <w:rFonts w:ascii="Tahoma" w:hAnsi="Tahoma" w:cs="Tahoma"/>
                    <w:b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466D1F" w:rsidRPr="00155A85" w:rsidTr="000773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466D1F" w:rsidRDefault="001B314A" w:rsidP="000773E3">
            <w:pPr>
              <w:autoSpaceDE w:val="0"/>
              <w:autoSpaceDN w:val="0"/>
              <w:adjustRightInd w:val="0"/>
              <w:spacing w:before="120"/>
              <w:rPr>
                <w:rFonts w:ascii="Tahoma" w:hAnsi="Tahoma" w:cs="Tahoma"/>
                <w:b/>
                <w:color w:val="FFFFFF"/>
              </w:rPr>
            </w:pPr>
            <w:r>
              <w:rPr>
                <w:rFonts w:ascii="Tahoma" w:hAnsi="Tahoma" w:cs="Tahoma"/>
                <w:b/>
                <w:color w:val="FFFFFF"/>
              </w:rPr>
              <w:t>Describe a</w:t>
            </w:r>
            <w:r w:rsidR="00466D1F">
              <w:rPr>
                <w:rFonts w:ascii="Tahoma" w:hAnsi="Tahoma" w:cs="Tahoma"/>
                <w:b/>
                <w:color w:val="FFFFFF"/>
              </w:rPr>
              <w:t xml:space="preserve">ssessment </w:t>
            </w:r>
            <w:r>
              <w:rPr>
                <w:rFonts w:ascii="Tahoma" w:hAnsi="Tahoma" w:cs="Tahoma"/>
                <w:b/>
                <w:color w:val="FFFFFF"/>
              </w:rPr>
              <w:t>t</w:t>
            </w:r>
            <w:r w:rsidR="00466D1F">
              <w:rPr>
                <w:rFonts w:ascii="Tahoma" w:hAnsi="Tahoma" w:cs="Tahoma"/>
                <w:b/>
                <w:color w:val="FFFFFF"/>
              </w:rPr>
              <w:t>ool</w:t>
            </w:r>
            <w:r>
              <w:rPr>
                <w:rFonts w:ascii="Tahoma" w:hAnsi="Tahoma" w:cs="Tahoma"/>
                <w:b/>
                <w:color w:val="FFFFFF"/>
              </w:rPr>
              <w:t>s and other documentation reviewed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rPr>
                <w:rFonts w:ascii="Tahoma" w:hAnsi="Tahoma" w:cs="Tahoma"/>
                <w:b/>
              </w:rPr>
              <w:id w:val="-2043346126"/>
              <w:placeholder>
                <w:docPart w:val="DefaultPlaceholder_1082065158"/>
              </w:placeholder>
              <w:showingPlcHdr/>
            </w:sdtPr>
            <w:sdtEndPr/>
            <w:sdtContent>
              <w:p w:rsidR="00466D1F" w:rsidRPr="001E16D2" w:rsidRDefault="003340F7" w:rsidP="000773E3">
                <w:pPr>
                  <w:autoSpaceDE w:val="0"/>
                  <w:autoSpaceDN w:val="0"/>
                  <w:adjustRightInd w:val="0"/>
                  <w:spacing w:before="120"/>
                  <w:rPr>
                    <w:rFonts w:ascii="Tahoma" w:hAnsi="Tahoma" w:cs="Tahoma"/>
                    <w:b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sdtContent>
          </w:sdt>
          <w:p w:rsidR="00466D1F" w:rsidRPr="001E16D2" w:rsidRDefault="00466D1F" w:rsidP="000773E3">
            <w:pPr>
              <w:autoSpaceDE w:val="0"/>
              <w:autoSpaceDN w:val="0"/>
              <w:adjustRightInd w:val="0"/>
              <w:spacing w:before="120"/>
              <w:rPr>
                <w:rFonts w:ascii="Tahoma" w:hAnsi="Tahoma" w:cs="Tahoma"/>
                <w:b/>
              </w:rPr>
            </w:pPr>
          </w:p>
          <w:p w:rsidR="00466D1F" w:rsidRPr="001E16D2" w:rsidRDefault="00466D1F" w:rsidP="000773E3">
            <w:pPr>
              <w:autoSpaceDE w:val="0"/>
              <w:autoSpaceDN w:val="0"/>
              <w:adjustRightInd w:val="0"/>
              <w:spacing w:before="120"/>
              <w:rPr>
                <w:rFonts w:ascii="Tahoma" w:hAnsi="Tahoma" w:cs="Tahoma"/>
                <w:b/>
              </w:rPr>
            </w:pPr>
          </w:p>
          <w:p w:rsidR="00466D1F" w:rsidRPr="001E16D2" w:rsidRDefault="00466D1F" w:rsidP="000773E3">
            <w:pPr>
              <w:autoSpaceDE w:val="0"/>
              <w:autoSpaceDN w:val="0"/>
              <w:adjustRightInd w:val="0"/>
              <w:spacing w:before="120"/>
              <w:rPr>
                <w:rFonts w:ascii="Tahoma" w:hAnsi="Tahoma" w:cs="Tahoma"/>
                <w:b/>
              </w:rPr>
            </w:pPr>
          </w:p>
        </w:tc>
      </w:tr>
    </w:tbl>
    <w:p w:rsidR="00466D1F" w:rsidRPr="00061867" w:rsidRDefault="00466D1F" w:rsidP="005801C9">
      <w:pPr>
        <w:tabs>
          <w:tab w:val="left" w:pos="1134"/>
        </w:tabs>
        <w:spacing w:after="0"/>
        <w:rPr>
          <w:rFonts w:ascii="Tahoma" w:hAnsi="Tahoma" w:cs="Tahoma"/>
          <w:b/>
        </w:rPr>
      </w:pPr>
    </w:p>
    <w:p w:rsidR="00466D1F" w:rsidRPr="000773E3" w:rsidRDefault="00061867" w:rsidP="000773E3">
      <w:pPr>
        <w:pStyle w:val="Tabletext"/>
        <w:spacing w:before="120" w:after="120"/>
        <w:rPr>
          <w:rFonts w:ascii="Tahoma" w:hAnsi="Tahoma" w:cs="Tahoma"/>
          <w:b/>
          <w:bCs/>
          <w:color w:val="000000" w:themeColor="text1"/>
          <w:sz w:val="24"/>
          <w:szCs w:val="24"/>
        </w:rPr>
      </w:pPr>
      <w:r w:rsidRPr="000773E3">
        <w:rPr>
          <w:rFonts w:ascii="Tahoma" w:hAnsi="Tahoma" w:cs="Tahoma"/>
          <w:b/>
          <w:bCs/>
          <w:color w:val="000000" w:themeColor="text1"/>
          <w:sz w:val="24"/>
          <w:szCs w:val="24"/>
        </w:rPr>
        <w:t>Declaration</w:t>
      </w:r>
    </w:p>
    <w:p w:rsidR="00021CF8" w:rsidRPr="00021CF8" w:rsidRDefault="00061867" w:rsidP="000773E3">
      <w:pPr>
        <w:pStyle w:val="Tabletext"/>
        <w:spacing w:before="120" w:after="120"/>
        <w:rPr>
          <w:rFonts w:ascii="Tahoma" w:eastAsia="Calibri" w:hAnsi="Tahoma" w:cs="Tahoma"/>
          <w:sz w:val="20"/>
          <w:szCs w:val="20"/>
        </w:rPr>
      </w:pPr>
      <w:r w:rsidRPr="00021CF8">
        <w:rPr>
          <w:rFonts w:ascii="Tahoma" w:eastAsia="Calibri" w:hAnsi="Tahoma" w:cs="Tahoma"/>
          <w:sz w:val="20"/>
          <w:szCs w:val="20"/>
        </w:rPr>
        <w:t>I have participated actively in this validation process and agree with the findings and outcomes documented</w:t>
      </w:r>
      <w:r w:rsidR="00021CF8" w:rsidRPr="00021CF8">
        <w:rPr>
          <w:rFonts w:ascii="Tahoma" w:eastAsia="Calibri" w:hAnsi="Tahoma" w:cs="Tahoma"/>
          <w:sz w:val="20"/>
          <w:szCs w:val="20"/>
        </w:rPr>
        <w:t xml:space="preserve">. </w:t>
      </w:r>
    </w:p>
    <w:tbl>
      <w:tblPr>
        <w:tblStyle w:val="MediumShading2-Accent1"/>
        <w:tblW w:w="0" w:type="auto"/>
        <w:tblLook w:val="0420" w:firstRow="1" w:lastRow="0" w:firstColumn="0" w:lastColumn="0" w:noHBand="0" w:noVBand="1"/>
      </w:tblPr>
      <w:tblGrid>
        <w:gridCol w:w="2546"/>
        <w:gridCol w:w="2555"/>
        <w:gridCol w:w="2561"/>
        <w:gridCol w:w="2542"/>
      </w:tblGrid>
      <w:tr w:rsidR="00021CF8" w:rsidTr="000773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21CF8" w:rsidRPr="00CC4065" w:rsidRDefault="00021CF8" w:rsidP="000773E3">
            <w:pPr>
              <w:spacing w:before="120"/>
              <w:rPr>
                <w:rFonts w:ascii="Tahoma" w:hAnsi="Tahoma" w:cs="Tahoma"/>
              </w:rPr>
            </w:pPr>
            <w:r w:rsidRPr="00CC4065">
              <w:rPr>
                <w:rFonts w:ascii="Tahoma" w:hAnsi="Tahoma" w:cs="Tahoma"/>
              </w:rPr>
              <w:t>Name</w:t>
            </w:r>
          </w:p>
        </w:tc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21CF8" w:rsidRDefault="00021CF8" w:rsidP="000773E3">
            <w:pPr>
              <w:spacing w:before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Position</w:t>
            </w:r>
          </w:p>
        </w:tc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21CF8" w:rsidRDefault="00021CF8" w:rsidP="000773E3">
            <w:pPr>
              <w:spacing w:before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Signature</w:t>
            </w:r>
          </w:p>
        </w:tc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21CF8" w:rsidRDefault="00021CF8" w:rsidP="000773E3">
            <w:pPr>
              <w:spacing w:before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Date</w:t>
            </w:r>
          </w:p>
        </w:tc>
      </w:tr>
      <w:tr w:rsidR="001E16D2" w:rsidRPr="001E16D2" w:rsidTr="000773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Tahoma" w:hAnsi="Tahoma" w:cs="Tahoma"/>
              <w:b/>
            </w:rPr>
            <w:id w:val="803047424"/>
            <w:placeholder>
              <w:docPart w:val="134E7307EFEC4BE8BB1A429CAFF346FE"/>
            </w:placeholder>
            <w:showingPlcHdr/>
          </w:sdtPr>
          <w:sdtEndPr/>
          <w:sdtContent>
            <w:tc>
              <w:tcPr>
                <w:tcW w:w="2605" w:type="dxa"/>
                <w:tcBorders>
                  <w:top w:val="single" w:sz="4" w:space="0" w:color="auto"/>
                </w:tcBorders>
              </w:tcPr>
              <w:p w:rsidR="00021CF8" w:rsidRPr="001E16D2" w:rsidRDefault="00021CF8" w:rsidP="000773E3">
                <w:pPr>
                  <w:spacing w:before="120"/>
                  <w:rPr>
                    <w:rFonts w:ascii="Tahoma" w:hAnsi="Tahoma" w:cs="Tahoma"/>
                    <w:b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</w:rPr>
            <w:id w:val="1472865414"/>
            <w:placeholder>
              <w:docPart w:val="134E7307EFEC4BE8BB1A429CAFF346FE"/>
            </w:placeholder>
            <w:showingPlcHdr/>
          </w:sdtPr>
          <w:sdtEndPr/>
          <w:sdtContent>
            <w:tc>
              <w:tcPr>
                <w:tcW w:w="2605" w:type="dxa"/>
                <w:tcBorders>
                  <w:top w:val="single" w:sz="4" w:space="0" w:color="auto"/>
                </w:tcBorders>
              </w:tcPr>
              <w:p w:rsidR="00021CF8" w:rsidRPr="001E16D2" w:rsidRDefault="00021CF8" w:rsidP="000773E3">
                <w:pPr>
                  <w:spacing w:before="120"/>
                  <w:rPr>
                    <w:rFonts w:ascii="Tahoma" w:hAnsi="Tahoma" w:cs="Tahoma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  <w:tc>
          <w:tcPr>
            <w:tcW w:w="2605" w:type="dxa"/>
            <w:tcBorders>
              <w:top w:val="single" w:sz="4" w:space="0" w:color="auto"/>
            </w:tcBorders>
          </w:tcPr>
          <w:p w:rsidR="00021CF8" w:rsidRPr="001E16D2" w:rsidRDefault="00021CF8" w:rsidP="000773E3">
            <w:pPr>
              <w:spacing w:before="120"/>
              <w:rPr>
                <w:rFonts w:ascii="Tahoma" w:hAnsi="Tahoma" w:cs="Tahoma"/>
              </w:rPr>
            </w:pPr>
          </w:p>
        </w:tc>
        <w:sdt>
          <w:sdtPr>
            <w:rPr>
              <w:rFonts w:ascii="Tahoma" w:hAnsi="Tahoma" w:cs="Tahoma"/>
            </w:rPr>
            <w:id w:val="1302500969"/>
            <w:placeholder>
              <w:docPart w:val="134E7307EFEC4BE8BB1A429CAFF346FE"/>
            </w:placeholder>
            <w:showingPlcHdr/>
          </w:sdtPr>
          <w:sdtEndPr/>
          <w:sdtContent>
            <w:tc>
              <w:tcPr>
                <w:tcW w:w="2605" w:type="dxa"/>
                <w:tcBorders>
                  <w:top w:val="single" w:sz="4" w:space="0" w:color="auto"/>
                </w:tcBorders>
              </w:tcPr>
              <w:p w:rsidR="00021CF8" w:rsidRPr="001E16D2" w:rsidRDefault="00021CF8" w:rsidP="000773E3">
                <w:pPr>
                  <w:spacing w:before="120"/>
                  <w:rPr>
                    <w:rFonts w:ascii="Tahoma" w:hAnsi="Tahoma" w:cs="Tahoma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1E16D2" w:rsidRPr="001E16D2" w:rsidTr="00CC1872">
        <w:sdt>
          <w:sdtPr>
            <w:rPr>
              <w:rFonts w:ascii="Tahoma" w:hAnsi="Tahoma" w:cs="Tahoma"/>
              <w:b/>
            </w:rPr>
            <w:id w:val="-231538243"/>
            <w:placeholder>
              <w:docPart w:val="134E7307EFEC4BE8BB1A429CAFF346FE"/>
            </w:placeholder>
            <w:showingPlcHdr/>
          </w:sdtPr>
          <w:sdtEndPr/>
          <w:sdtContent>
            <w:tc>
              <w:tcPr>
                <w:tcW w:w="2605" w:type="dxa"/>
              </w:tcPr>
              <w:p w:rsidR="00021CF8" w:rsidRPr="001E16D2" w:rsidRDefault="00021CF8" w:rsidP="000773E3">
                <w:pPr>
                  <w:spacing w:before="120"/>
                  <w:rPr>
                    <w:rFonts w:ascii="Tahoma" w:hAnsi="Tahoma" w:cs="Tahoma"/>
                    <w:b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</w:rPr>
            <w:id w:val="-891338950"/>
            <w:placeholder>
              <w:docPart w:val="134E7307EFEC4BE8BB1A429CAFF346FE"/>
            </w:placeholder>
            <w:showingPlcHdr/>
          </w:sdtPr>
          <w:sdtEndPr/>
          <w:sdtContent>
            <w:tc>
              <w:tcPr>
                <w:tcW w:w="2605" w:type="dxa"/>
              </w:tcPr>
              <w:p w:rsidR="00021CF8" w:rsidRPr="001E16D2" w:rsidRDefault="00021CF8" w:rsidP="000773E3">
                <w:pPr>
                  <w:spacing w:before="120"/>
                  <w:rPr>
                    <w:rFonts w:ascii="Tahoma" w:hAnsi="Tahoma" w:cs="Tahoma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  <w:tc>
          <w:tcPr>
            <w:tcW w:w="2605" w:type="dxa"/>
          </w:tcPr>
          <w:p w:rsidR="00021CF8" w:rsidRPr="001E16D2" w:rsidRDefault="00021CF8" w:rsidP="000773E3">
            <w:pPr>
              <w:spacing w:before="120"/>
              <w:rPr>
                <w:rFonts w:ascii="Tahoma" w:hAnsi="Tahoma" w:cs="Tahoma"/>
              </w:rPr>
            </w:pPr>
          </w:p>
        </w:tc>
        <w:sdt>
          <w:sdtPr>
            <w:rPr>
              <w:rFonts w:ascii="Tahoma" w:hAnsi="Tahoma" w:cs="Tahoma"/>
            </w:rPr>
            <w:id w:val="1355998557"/>
            <w:placeholder>
              <w:docPart w:val="134E7307EFEC4BE8BB1A429CAFF346FE"/>
            </w:placeholder>
            <w:showingPlcHdr/>
          </w:sdtPr>
          <w:sdtEndPr/>
          <w:sdtContent>
            <w:tc>
              <w:tcPr>
                <w:tcW w:w="2605" w:type="dxa"/>
              </w:tcPr>
              <w:p w:rsidR="00021CF8" w:rsidRPr="001E16D2" w:rsidRDefault="00021CF8" w:rsidP="000773E3">
                <w:pPr>
                  <w:spacing w:before="120"/>
                  <w:rPr>
                    <w:rFonts w:ascii="Tahoma" w:hAnsi="Tahoma" w:cs="Tahoma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1E16D2" w:rsidRPr="001E16D2" w:rsidTr="000773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Tahoma" w:hAnsi="Tahoma" w:cs="Tahoma"/>
              <w:b/>
            </w:rPr>
            <w:id w:val="1880129279"/>
            <w:placeholder>
              <w:docPart w:val="134E7307EFEC4BE8BB1A429CAFF346FE"/>
            </w:placeholder>
            <w:showingPlcHdr/>
          </w:sdtPr>
          <w:sdtEndPr/>
          <w:sdtContent>
            <w:tc>
              <w:tcPr>
                <w:tcW w:w="2605" w:type="dxa"/>
                <w:tcBorders>
                  <w:bottom w:val="nil"/>
                </w:tcBorders>
              </w:tcPr>
              <w:p w:rsidR="00021CF8" w:rsidRPr="001E16D2" w:rsidRDefault="00021CF8" w:rsidP="000773E3">
                <w:pPr>
                  <w:spacing w:before="120"/>
                  <w:rPr>
                    <w:rFonts w:ascii="Tahoma" w:hAnsi="Tahoma" w:cs="Tahoma"/>
                    <w:b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</w:rPr>
            <w:id w:val="508411925"/>
            <w:placeholder>
              <w:docPart w:val="134E7307EFEC4BE8BB1A429CAFF346FE"/>
            </w:placeholder>
            <w:showingPlcHdr/>
          </w:sdtPr>
          <w:sdtEndPr/>
          <w:sdtContent>
            <w:tc>
              <w:tcPr>
                <w:tcW w:w="2605" w:type="dxa"/>
                <w:tcBorders>
                  <w:bottom w:val="nil"/>
                </w:tcBorders>
              </w:tcPr>
              <w:p w:rsidR="00021CF8" w:rsidRPr="001E16D2" w:rsidRDefault="00021CF8" w:rsidP="000773E3">
                <w:pPr>
                  <w:spacing w:before="120"/>
                  <w:rPr>
                    <w:rFonts w:ascii="Tahoma" w:hAnsi="Tahoma" w:cs="Tahoma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  <w:tc>
          <w:tcPr>
            <w:tcW w:w="2605" w:type="dxa"/>
            <w:tcBorders>
              <w:bottom w:val="nil"/>
            </w:tcBorders>
          </w:tcPr>
          <w:p w:rsidR="00021CF8" w:rsidRPr="001E16D2" w:rsidRDefault="00021CF8" w:rsidP="000773E3">
            <w:pPr>
              <w:spacing w:before="120"/>
              <w:rPr>
                <w:rFonts w:ascii="Tahoma" w:hAnsi="Tahoma" w:cs="Tahoma"/>
              </w:rPr>
            </w:pPr>
          </w:p>
        </w:tc>
        <w:sdt>
          <w:sdtPr>
            <w:rPr>
              <w:rFonts w:ascii="Tahoma" w:hAnsi="Tahoma" w:cs="Tahoma"/>
            </w:rPr>
            <w:id w:val="-731081202"/>
            <w:placeholder>
              <w:docPart w:val="134E7307EFEC4BE8BB1A429CAFF346FE"/>
            </w:placeholder>
            <w:showingPlcHdr/>
          </w:sdtPr>
          <w:sdtEndPr/>
          <w:sdtContent>
            <w:tc>
              <w:tcPr>
                <w:tcW w:w="2605" w:type="dxa"/>
                <w:tcBorders>
                  <w:bottom w:val="nil"/>
                </w:tcBorders>
              </w:tcPr>
              <w:p w:rsidR="00021CF8" w:rsidRPr="001E16D2" w:rsidRDefault="00021CF8" w:rsidP="000773E3">
                <w:pPr>
                  <w:spacing w:before="120"/>
                  <w:rPr>
                    <w:rFonts w:ascii="Tahoma" w:hAnsi="Tahoma" w:cs="Tahoma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1E16D2" w:rsidRPr="001E16D2" w:rsidTr="000773E3">
        <w:sdt>
          <w:sdtPr>
            <w:rPr>
              <w:rFonts w:ascii="Tahoma" w:hAnsi="Tahoma" w:cs="Tahoma"/>
              <w:b/>
            </w:rPr>
            <w:id w:val="-777556270"/>
            <w:placeholder>
              <w:docPart w:val="134E7307EFEC4BE8BB1A429CAFF346FE"/>
            </w:placeholder>
            <w:showingPlcHdr/>
          </w:sdtPr>
          <w:sdtEndPr/>
          <w:sdtContent>
            <w:tc>
              <w:tcPr>
                <w:tcW w:w="2605" w:type="dxa"/>
                <w:tcBorders>
                  <w:top w:val="nil"/>
                  <w:bottom w:val="single" w:sz="4" w:space="0" w:color="auto"/>
                </w:tcBorders>
              </w:tcPr>
              <w:p w:rsidR="00021CF8" w:rsidRPr="001E16D2" w:rsidRDefault="00021CF8" w:rsidP="000773E3">
                <w:pPr>
                  <w:spacing w:before="120"/>
                  <w:rPr>
                    <w:rFonts w:ascii="Tahoma" w:hAnsi="Tahoma" w:cs="Tahoma"/>
                    <w:b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</w:rPr>
            <w:id w:val="-359363388"/>
            <w:placeholder>
              <w:docPart w:val="134E7307EFEC4BE8BB1A429CAFF346FE"/>
            </w:placeholder>
            <w:showingPlcHdr/>
          </w:sdtPr>
          <w:sdtEndPr/>
          <w:sdtContent>
            <w:tc>
              <w:tcPr>
                <w:tcW w:w="2605" w:type="dxa"/>
                <w:tcBorders>
                  <w:top w:val="nil"/>
                  <w:bottom w:val="single" w:sz="4" w:space="0" w:color="auto"/>
                </w:tcBorders>
              </w:tcPr>
              <w:p w:rsidR="00021CF8" w:rsidRPr="001E16D2" w:rsidRDefault="00021CF8" w:rsidP="000773E3">
                <w:pPr>
                  <w:spacing w:before="120"/>
                  <w:rPr>
                    <w:rFonts w:ascii="Tahoma" w:hAnsi="Tahoma" w:cs="Tahoma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  <w:tc>
          <w:tcPr>
            <w:tcW w:w="2605" w:type="dxa"/>
            <w:tcBorders>
              <w:top w:val="nil"/>
              <w:bottom w:val="single" w:sz="4" w:space="0" w:color="auto"/>
            </w:tcBorders>
          </w:tcPr>
          <w:p w:rsidR="00021CF8" w:rsidRPr="001E16D2" w:rsidRDefault="00021CF8" w:rsidP="000773E3">
            <w:pPr>
              <w:spacing w:before="120"/>
              <w:rPr>
                <w:rFonts w:ascii="Tahoma" w:hAnsi="Tahoma" w:cs="Tahoma"/>
              </w:rPr>
            </w:pPr>
          </w:p>
        </w:tc>
        <w:sdt>
          <w:sdtPr>
            <w:rPr>
              <w:rFonts w:ascii="Tahoma" w:hAnsi="Tahoma" w:cs="Tahoma"/>
            </w:rPr>
            <w:id w:val="28461742"/>
            <w:placeholder>
              <w:docPart w:val="134E7307EFEC4BE8BB1A429CAFF346FE"/>
            </w:placeholder>
            <w:showingPlcHdr/>
          </w:sdtPr>
          <w:sdtEndPr/>
          <w:sdtContent>
            <w:tc>
              <w:tcPr>
                <w:tcW w:w="2605" w:type="dxa"/>
                <w:tcBorders>
                  <w:top w:val="nil"/>
                  <w:bottom w:val="single" w:sz="4" w:space="0" w:color="auto"/>
                </w:tcBorders>
              </w:tcPr>
              <w:p w:rsidR="00021CF8" w:rsidRPr="001E16D2" w:rsidRDefault="00021CF8" w:rsidP="000773E3">
                <w:pPr>
                  <w:spacing w:before="120"/>
                  <w:rPr>
                    <w:rFonts w:ascii="Tahoma" w:hAnsi="Tahoma" w:cs="Tahoma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</w:tbl>
    <w:p w:rsidR="00021CF8" w:rsidRDefault="00021CF8" w:rsidP="000773E3">
      <w:pPr>
        <w:pStyle w:val="Tabletext"/>
        <w:spacing w:before="120" w:after="120"/>
        <w:rPr>
          <w:rFonts w:ascii="Tahoma" w:hAnsi="Tahoma" w:cs="Tahoma"/>
          <w:b/>
          <w:bCs/>
          <w:i/>
          <w:sz w:val="18"/>
          <w:szCs w:val="18"/>
        </w:rPr>
      </w:pPr>
    </w:p>
    <w:p w:rsidR="00021CF8" w:rsidRPr="00DB0621" w:rsidRDefault="00021CF8" w:rsidP="000773E3">
      <w:pPr>
        <w:pStyle w:val="Tabletext"/>
        <w:spacing w:before="120" w:after="120"/>
        <w:rPr>
          <w:rFonts w:ascii="Tahoma" w:hAnsi="Tahoma" w:cs="Tahoma"/>
          <w:b/>
          <w:bCs/>
          <w:i/>
          <w:sz w:val="18"/>
          <w:szCs w:val="18"/>
        </w:rPr>
      </w:pPr>
    </w:p>
    <w:tbl>
      <w:tblPr>
        <w:tblStyle w:val="LightList-Accent1"/>
        <w:tblW w:w="0" w:type="auto"/>
        <w:tblLook w:val="0480" w:firstRow="0" w:lastRow="0" w:firstColumn="1" w:lastColumn="0" w:noHBand="0" w:noVBand="1"/>
      </w:tblPr>
      <w:tblGrid>
        <w:gridCol w:w="3031"/>
        <w:gridCol w:w="3418"/>
        <w:gridCol w:w="1211"/>
        <w:gridCol w:w="2534"/>
      </w:tblGrid>
      <w:tr w:rsidR="00021CF8" w:rsidTr="000773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021CF8" w:rsidRPr="000773E3" w:rsidRDefault="000773E3" w:rsidP="000773E3">
            <w:pPr>
              <w:spacing w:before="120"/>
              <w:rPr>
                <w:rFonts w:ascii="Tahoma" w:hAnsi="Tahoma" w:cs="Tahoma"/>
                <w:color w:val="FFFFFF" w:themeColor="background1"/>
              </w:rPr>
            </w:pPr>
            <w:r w:rsidRPr="000773E3">
              <w:rPr>
                <w:rFonts w:ascii="Tahoma" w:hAnsi="Tahoma" w:cs="Tahoma"/>
                <w:color w:val="FFFFFF" w:themeColor="background1"/>
              </w:rPr>
              <w:t>RTO Manager Name</w:t>
            </w:r>
          </w:p>
        </w:tc>
        <w:sdt>
          <w:sdtPr>
            <w:rPr>
              <w:rFonts w:ascii="Tahoma" w:hAnsi="Tahoma" w:cs="Tahoma"/>
            </w:rPr>
            <w:id w:val="-33663057"/>
            <w:showingPlcHdr/>
          </w:sdtPr>
          <w:sdtEndPr/>
          <w:sdtContent>
            <w:tc>
              <w:tcPr>
                <w:tcW w:w="7335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21CF8" w:rsidRPr="001E16D2" w:rsidRDefault="00021CF8" w:rsidP="000773E3">
                <w:pPr>
                  <w:spacing w:before="12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ahoma" w:hAnsi="Tahoma" w:cs="Tahoma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021CF8" w:rsidTr="000773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021CF8" w:rsidRPr="000773E3" w:rsidRDefault="000773E3" w:rsidP="000773E3">
            <w:pPr>
              <w:spacing w:before="120"/>
              <w:rPr>
                <w:rFonts w:ascii="Tahoma" w:hAnsi="Tahoma" w:cs="Tahoma"/>
                <w:color w:val="FFFFFF" w:themeColor="background1"/>
              </w:rPr>
            </w:pPr>
            <w:r w:rsidRPr="000773E3">
              <w:rPr>
                <w:rFonts w:ascii="Tahoma" w:hAnsi="Tahoma" w:cs="Tahoma"/>
                <w:color w:val="FFFFFF" w:themeColor="background1"/>
              </w:rPr>
              <w:t>RTO Manager Signature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CF8" w:rsidRDefault="00021CF8" w:rsidP="000773E3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021CF8" w:rsidRPr="000773E3" w:rsidRDefault="000773E3" w:rsidP="000773E3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color w:val="FFFFFF" w:themeColor="background1"/>
              </w:rPr>
            </w:pPr>
            <w:r w:rsidRPr="000773E3">
              <w:rPr>
                <w:rFonts w:ascii="Tahoma" w:hAnsi="Tahoma" w:cs="Tahoma"/>
                <w:b/>
                <w:color w:val="FFFFFF" w:themeColor="background1"/>
              </w:rPr>
              <w:t>Date</w:t>
            </w:r>
          </w:p>
        </w:tc>
        <w:sdt>
          <w:sdtPr>
            <w:rPr>
              <w:rFonts w:ascii="Tahoma" w:hAnsi="Tahoma" w:cs="Tahoma"/>
            </w:rPr>
            <w:id w:val="535619845"/>
            <w:showingPlcHdr/>
          </w:sdtPr>
          <w:sdtEndPr/>
          <w:sdtContent>
            <w:tc>
              <w:tcPr>
                <w:tcW w:w="2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21CF8" w:rsidRPr="001E16D2" w:rsidRDefault="00021CF8" w:rsidP="000773E3">
                <w:pPr>
                  <w:spacing w:before="12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ahoma" w:hAnsi="Tahoma" w:cs="Tahoma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</w:tbl>
    <w:p w:rsidR="00021CF8" w:rsidRDefault="00021CF8" w:rsidP="00021CF8">
      <w:pPr>
        <w:pStyle w:val="Tabletext"/>
        <w:spacing w:before="0" w:after="0"/>
        <w:rPr>
          <w:rFonts w:ascii="Tahoma" w:hAnsi="Tahoma" w:cs="Tahoma"/>
          <w:sz w:val="22"/>
          <w:szCs w:val="22"/>
        </w:rPr>
      </w:pPr>
    </w:p>
    <w:p w:rsidR="00A969F2" w:rsidRDefault="00A969F2" w:rsidP="000773E3">
      <w:pPr>
        <w:rPr>
          <w:rFonts w:ascii="Tahoma" w:eastAsia="Times New Roman" w:hAnsi="Tahoma" w:cs="Tahoma"/>
          <w:b/>
          <w:sz w:val="28"/>
          <w:szCs w:val="28"/>
        </w:rPr>
        <w:sectPr w:rsidR="00A969F2" w:rsidSect="00A969F2">
          <w:headerReference w:type="default" r:id="rId7"/>
          <w:footerReference w:type="even" r:id="rId8"/>
          <w:footerReference w:type="default" r:id="rId9"/>
          <w:pgSz w:w="11906" w:h="16838"/>
          <w:pgMar w:top="851" w:right="851" w:bottom="1276" w:left="851" w:header="709" w:footer="620" w:gutter="0"/>
          <w:pgNumType w:start="1"/>
          <w:cols w:space="708"/>
          <w:docGrid w:linePitch="360"/>
        </w:sectPr>
      </w:pPr>
    </w:p>
    <w:p w:rsidR="00061867" w:rsidRDefault="00061867" w:rsidP="001E16D2">
      <w:pPr>
        <w:spacing w:before="240"/>
        <w:rPr>
          <w:rFonts w:ascii="Tahoma" w:hAnsi="Tahoma" w:cs="Tahoma"/>
          <w:b/>
          <w:bCs/>
          <w:color w:val="00A8A3"/>
        </w:rPr>
      </w:pPr>
      <w:r>
        <w:rPr>
          <w:rFonts w:ascii="Tahoma" w:hAnsi="Tahoma" w:cs="Tahoma"/>
          <w:b/>
          <w:sz w:val="28"/>
          <w:szCs w:val="28"/>
        </w:rPr>
        <w:lastRenderedPageBreak/>
        <w:t>PART B</w:t>
      </w:r>
      <w:r w:rsidRPr="005801C9">
        <w:rPr>
          <w:rFonts w:ascii="Tahoma" w:hAnsi="Tahoma" w:cs="Tahoma"/>
          <w:b/>
          <w:sz w:val="28"/>
          <w:szCs w:val="28"/>
        </w:rPr>
        <w:t xml:space="preserve">: </w:t>
      </w:r>
      <w:r>
        <w:rPr>
          <w:rFonts w:ascii="Tahoma" w:hAnsi="Tahoma" w:cs="Tahoma"/>
          <w:b/>
          <w:sz w:val="28"/>
          <w:szCs w:val="28"/>
        </w:rPr>
        <w:t xml:space="preserve">Validation of Assessment </w:t>
      </w:r>
    </w:p>
    <w:p w:rsidR="00061867" w:rsidRPr="00D07A6A" w:rsidRDefault="00061867" w:rsidP="00061867">
      <w:pPr>
        <w:tabs>
          <w:tab w:val="center" w:pos="0"/>
          <w:tab w:val="center" w:pos="180"/>
        </w:tabs>
        <w:rPr>
          <w:rFonts w:ascii="Tahoma" w:hAnsi="Tahoma" w:cs="Tahoma"/>
          <w:color w:val="000000" w:themeColor="text1"/>
          <w:szCs w:val="18"/>
        </w:rPr>
      </w:pPr>
      <w:r w:rsidRPr="00D07A6A">
        <w:rPr>
          <w:rFonts w:ascii="Tahoma" w:hAnsi="Tahoma" w:cs="Tahoma"/>
          <w:color w:val="000000" w:themeColor="text1"/>
          <w:szCs w:val="18"/>
        </w:rPr>
        <w:t>Assessment of this unit compl</w:t>
      </w:r>
      <w:r w:rsidR="00D12C81" w:rsidRPr="00D07A6A">
        <w:rPr>
          <w:rFonts w:ascii="Tahoma" w:hAnsi="Tahoma" w:cs="Tahoma"/>
          <w:color w:val="000000" w:themeColor="text1"/>
          <w:szCs w:val="18"/>
        </w:rPr>
        <w:t>i</w:t>
      </w:r>
      <w:r w:rsidRPr="00D07A6A">
        <w:rPr>
          <w:rFonts w:ascii="Tahoma" w:hAnsi="Tahoma" w:cs="Tahoma"/>
          <w:color w:val="000000" w:themeColor="text1"/>
          <w:szCs w:val="18"/>
        </w:rPr>
        <w:t xml:space="preserve">es with the </w:t>
      </w:r>
      <w:r w:rsidRPr="00D07A6A">
        <w:rPr>
          <w:rFonts w:ascii="Tahoma" w:hAnsi="Tahoma" w:cs="Tahoma"/>
          <w:b/>
          <w:color w:val="000000" w:themeColor="text1"/>
          <w:szCs w:val="18"/>
        </w:rPr>
        <w:t>Principle</w:t>
      </w:r>
      <w:r w:rsidR="003C3A4D" w:rsidRPr="00D07A6A">
        <w:rPr>
          <w:rFonts w:ascii="Tahoma" w:hAnsi="Tahoma" w:cs="Tahoma"/>
          <w:b/>
          <w:color w:val="000000" w:themeColor="text1"/>
          <w:szCs w:val="18"/>
        </w:rPr>
        <w:t>s</w:t>
      </w:r>
      <w:r w:rsidRPr="00D07A6A">
        <w:rPr>
          <w:rFonts w:ascii="Tahoma" w:hAnsi="Tahoma" w:cs="Tahoma"/>
          <w:b/>
          <w:color w:val="000000" w:themeColor="text1"/>
          <w:szCs w:val="18"/>
        </w:rPr>
        <w:t xml:space="preserve"> of Assessment</w:t>
      </w:r>
      <w:r w:rsidRPr="00D07A6A">
        <w:rPr>
          <w:rFonts w:ascii="Tahoma" w:hAnsi="Tahoma" w:cs="Tahoma"/>
          <w:color w:val="000000" w:themeColor="text1"/>
          <w:szCs w:val="18"/>
        </w:rPr>
        <w:t xml:space="preserve"> </w:t>
      </w:r>
      <w:r w:rsidR="001B314A" w:rsidRPr="00D07A6A">
        <w:rPr>
          <w:rFonts w:ascii="Tahoma" w:hAnsi="Tahoma" w:cs="Tahoma"/>
          <w:color w:val="000000" w:themeColor="text1"/>
          <w:szCs w:val="18"/>
        </w:rPr>
        <w:t xml:space="preserve">and </w:t>
      </w:r>
      <w:r w:rsidR="001B314A" w:rsidRPr="00D07A6A">
        <w:rPr>
          <w:rFonts w:ascii="Tahoma" w:hAnsi="Tahoma" w:cs="Tahoma"/>
          <w:b/>
          <w:color w:val="000000" w:themeColor="text1"/>
          <w:szCs w:val="18"/>
        </w:rPr>
        <w:t xml:space="preserve">Training Package requirements </w:t>
      </w:r>
      <w:r w:rsidRPr="00D07A6A">
        <w:rPr>
          <w:rFonts w:ascii="Tahoma" w:hAnsi="Tahoma" w:cs="Tahoma"/>
          <w:color w:val="000000" w:themeColor="text1"/>
          <w:szCs w:val="18"/>
        </w:rPr>
        <w:t>by addressing:</w:t>
      </w:r>
    </w:p>
    <w:tbl>
      <w:tblPr>
        <w:tblW w:w="150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58"/>
        <w:gridCol w:w="1080"/>
        <w:gridCol w:w="1080"/>
        <w:gridCol w:w="5130"/>
      </w:tblGrid>
      <w:tr w:rsidR="00B66A43" w:rsidRPr="00990ECF" w:rsidTr="00A969F2">
        <w:trPr>
          <w:tblHeader/>
        </w:trPr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B66A43" w:rsidRPr="00990ECF" w:rsidRDefault="00B66A43" w:rsidP="005B2116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  <w:t>Princip</w:t>
            </w:r>
            <w:r w:rsidRPr="00990ECF"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  <w:t>l</w:t>
            </w:r>
            <w:r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  <w:t>e</w:t>
            </w:r>
            <w:r w:rsidRPr="00990ECF"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  <w:t xml:space="preserve">s of Assessment - to ensure quality outcomes, assessment should be valid, reliable, fair and flexible 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B66A43" w:rsidRPr="00990ECF" w:rsidRDefault="00B66A43" w:rsidP="005B2116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</w:pPr>
            <w:r w:rsidRPr="00990ECF"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  <w:t>Outcome</w:t>
            </w: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B66A43" w:rsidRPr="00990ECF" w:rsidRDefault="00B66A43" w:rsidP="005B2116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  <w:t>Comments</w:t>
            </w:r>
          </w:p>
        </w:tc>
      </w:tr>
      <w:tr w:rsidR="00B66A43" w:rsidRPr="00990ECF" w:rsidTr="00A969F2">
        <w:tc>
          <w:tcPr>
            <w:tcW w:w="15048" w:type="dxa"/>
            <w:gridSpan w:val="4"/>
            <w:tcBorders>
              <w:top w:val="single" w:sz="4" w:space="0" w:color="auto"/>
            </w:tcBorders>
          </w:tcPr>
          <w:p w:rsidR="00B66A43" w:rsidRPr="00990ECF" w:rsidRDefault="005B2116" w:rsidP="005B2116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Valid Assessment</w:t>
            </w:r>
          </w:p>
        </w:tc>
      </w:tr>
      <w:tr w:rsidR="00EC796B" w:rsidRPr="00990ECF" w:rsidTr="00A969F2">
        <w:tc>
          <w:tcPr>
            <w:tcW w:w="7758" w:type="dxa"/>
          </w:tcPr>
          <w:p w:rsidR="00EC796B" w:rsidRPr="00990ECF" w:rsidRDefault="00EC796B" w:rsidP="005B2116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990ECF">
              <w:rPr>
                <w:rFonts w:ascii="Tahoma" w:hAnsi="Tahoma" w:cs="Tahoma"/>
                <w:bCs/>
                <w:sz w:val="22"/>
                <w:szCs w:val="22"/>
              </w:rPr>
              <w:t>Elements and Per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formance Criteria are addressed</w:t>
            </w:r>
          </w:p>
        </w:tc>
        <w:tc>
          <w:tcPr>
            <w:tcW w:w="1080" w:type="dxa"/>
            <w:vAlign w:val="center"/>
          </w:tcPr>
          <w:p w:rsidR="00EC796B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604724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2116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5B2116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EC796B" w:rsidRPr="0020069C">
              <w:rPr>
                <w:rFonts w:ascii="Tahoma" w:hAnsi="Tahoma" w:cs="Tahoma"/>
                <w:bCs/>
                <w:sz w:val="22"/>
                <w:szCs w:val="22"/>
              </w:rPr>
              <w:t>Yes</w:t>
            </w:r>
          </w:p>
        </w:tc>
        <w:tc>
          <w:tcPr>
            <w:tcW w:w="1080" w:type="dxa"/>
            <w:vAlign w:val="center"/>
          </w:tcPr>
          <w:p w:rsidR="00EC796B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0269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96B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5B2116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EC796B" w:rsidRPr="0020069C">
              <w:rPr>
                <w:rFonts w:ascii="Tahoma" w:hAnsi="Tahoma" w:cs="Tahoma"/>
                <w:bCs/>
                <w:sz w:val="22"/>
                <w:szCs w:val="22"/>
              </w:rPr>
              <w:t>No</w:t>
            </w:r>
          </w:p>
        </w:tc>
        <w:sdt>
          <w:sdtPr>
            <w:rPr>
              <w:rFonts w:ascii="Tahoma" w:hAnsi="Tahoma" w:cs="Tahoma"/>
              <w:b/>
              <w:bCs/>
              <w:sz w:val="22"/>
              <w:szCs w:val="22"/>
            </w:rPr>
            <w:id w:val="2136371934"/>
            <w:showingPlcHdr/>
          </w:sdtPr>
          <w:sdtEndPr/>
          <w:sdtContent>
            <w:tc>
              <w:tcPr>
                <w:tcW w:w="5130" w:type="dxa"/>
                <w:vMerge w:val="restart"/>
              </w:tcPr>
              <w:p w:rsidR="00EC796B" w:rsidRPr="001E16D2" w:rsidRDefault="00EC796B" w:rsidP="005B2116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bCs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20069C" w:rsidRPr="00990ECF" w:rsidTr="00A969F2">
        <w:tc>
          <w:tcPr>
            <w:tcW w:w="7758" w:type="dxa"/>
          </w:tcPr>
          <w:p w:rsidR="0020069C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Assesses the Required Knowledge</w:t>
            </w:r>
            <w:r w:rsidR="00855D99">
              <w:rPr>
                <w:rFonts w:ascii="Tahoma" w:hAnsi="Tahoma" w:cs="Tahoma"/>
                <w:bCs/>
                <w:sz w:val="22"/>
                <w:szCs w:val="22"/>
              </w:rPr>
              <w:t>/Knowledge Evidence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44235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2016982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Assesses the Required Skills</w:t>
            </w:r>
            <w:r w:rsidR="00855D99">
              <w:rPr>
                <w:rFonts w:ascii="Tahoma" w:hAnsi="Tahoma" w:cs="Tahoma"/>
                <w:bCs/>
                <w:sz w:val="22"/>
                <w:szCs w:val="22"/>
              </w:rPr>
              <w:t>/Performance Evidence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432979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638914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990ECF">
              <w:rPr>
                <w:rFonts w:ascii="Tahoma" w:hAnsi="Tahoma" w:cs="Tahoma"/>
                <w:bCs/>
                <w:sz w:val="22"/>
                <w:szCs w:val="22"/>
              </w:rPr>
              <w:t>Covers the Range Statement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 xml:space="preserve"> appropriately</w:t>
            </w:r>
            <w:r w:rsidR="00855D99">
              <w:rPr>
                <w:rFonts w:ascii="Tahoma" w:hAnsi="Tahoma" w:cs="Tahoma"/>
                <w:bCs/>
                <w:sz w:val="22"/>
                <w:szCs w:val="22"/>
              </w:rPr>
              <w:t xml:space="preserve"> (where applicable)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215468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703025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990ECF">
              <w:rPr>
                <w:rFonts w:ascii="Tahoma" w:hAnsi="Tahoma" w:cs="Tahoma"/>
                <w:bCs/>
                <w:sz w:val="22"/>
                <w:szCs w:val="22"/>
              </w:rPr>
              <w:t xml:space="preserve">Addresses the Critical Aspects 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for A</w:t>
            </w:r>
            <w:r w:rsidRPr="00990ECF">
              <w:rPr>
                <w:rFonts w:ascii="Tahoma" w:hAnsi="Tahoma" w:cs="Tahoma"/>
                <w:bCs/>
                <w:sz w:val="22"/>
                <w:szCs w:val="22"/>
              </w:rPr>
              <w:t>ssessment</w:t>
            </w:r>
            <w:r w:rsidR="00855D99">
              <w:rPr>
                <w:rFonts w:ascii="Tahoma" w:hAnsi="Tahoma" w:cs="Tahoma"/>
                <w:bCs/>
                <w:sz w:val="22"/>
                <w:szCs w:val="22"/>
              </w:rPr>
              <w:t xml:space="preserve"> (where applicable)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80261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801221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990ECF">
              <w:rPr>
                <w:rFonts w:ascii="Tahoma" w:hAnsi="Tahoma" w:cs="Tahoma"/>
                <w:bCs/>
                <w:sz w:val="22"/>
                <w:szCs w:val="22"/>
              </w:rPr>
              <w:t>Context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, environment</w:t>
            </w:r>
            <w:r w:rsidRPr="00990ECF">
              <w:rPr>
                <w:rFonts w:ascii="Tahoma" w:hAnsi="Tahoma" w:cs="Tahoma"/>
                <w:bCs/>
                <w:sz w:val="22"/>
                <w:szCs w:val="22"/>
              </w:rPr>
              <w:t xml:space="preserve"> and (where relevant) cons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istency of assessment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623113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941597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Addresses the physical resource requirements listed in the unit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161703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24131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990ECF">
              <w:rPr>
                <w:rFonts w:ascii="Tahoma" w:hAnsi="Tahoma" w:cs="Tahoma"/>
                <w:bCs/>
                <w:sz w:val="22"/>
                <w:szCs w:val="22"/>
              </w:rPr>
              <w:t xml:space="preserve">Assessment methods are appropriate for the 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AQF level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656871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866556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Allows for integrating assessment of knowledge and skills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2025315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987355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990ECF">
              <w:rPr>
                <w:rFonts w:ascii="Tahoma" w:hAnsi="Tahoma" w:cs="Tahoma"/>
                <w:bCs/>
                <w:sz w:val="22"/>
                <w:szCs w:val="22"/>
              </w:rPr>
              <w:t>The assessment tasks are based on realistic workplace activities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452445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865133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The assessment tasks are conducted in a real work environment or appropriately simulated work environment on a number of occasions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537477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507897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The methods of assessment chosen are appropria</w:t>
            </w:r>
            <w:r w:rsidR="002C4745">
              <w:rPr>
                <w:rFonts w:ascii="Tahoma" w:hAnsi="Tahoma" w:cs="Tahoma"/>
                <w:bCs/>
                <w:sz w:val="22"/>
                <w:szCs w:val="22"/>
              </w:rPr>
              <w:t>te for the content of the unit(s)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700084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2007812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The assessment meets any licensing or regulatory requirements associated with the unit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513257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918710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15048" w:type="dxa"/>
            <w:gridSpan w:val="4"/>
          </w:tcPr>
          <w:p w:rsidR="0020069C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990ECF">
              <w:rPr>
                <w:rFonts w:ascii="Tahoma" w:hAnsi="Tahoma" w:cs="Tahoma"/>
                <w:b/>
                <w:bCs/>
                <w:sz w:val="22"/>
                <w:szCs w:val="22"/>
              </w:rPr>
              <w:lastRenderedPageBreak/>
              <w:t xml:space="preserve">Reliable </w:t>
            </w: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A</w:t>
            </w:r>
            <w:r w:rsidRPr="00990ECF">
              <w:rPr>
                <w:rFonts w:ascii="Tahoma" w:hAnsi="Tahoma" w:cs="Tahoma"/>
                <w:b/>
                <w:bCs/>
                <w:sz w:val="22"/>
                <w:szCs w:val="22"/>
              </w:rPr>
              <w:t>ssessment</w:t>
            </w:r>
          </w:p>
        </w:tc>
      </w:tr>
      <w:tr w:rsidR="0020069C" w:rsidRPr="00990ECF" w:rsidTr="00A969F2">
        <w:tc>
          <w:tcPr>
            <w:tcW w:w="7758" w:type="dxa"/>
          </w:tcPr>
          <w:p w:rsidR="0020069C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990ECF">
              <w:rPr>
                <w:rFonts w:ascii="Tahoma" w:hAnsi="Tahoma" w:cs="Tahoma"/>
                <w:bCs/>
                <w:sz w:val="22"/>
                <w:szCs w:val="22"/>
              </w:rPr>
              <w:t>Students are provided with clear and consis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tent information in their instructions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2086373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56371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b/>
              <w:bCs/>
              <w:sz w:val="22"/>
              <w:szCs w:val="22"/>
            </w:rPr>
            <w:id w:val="-1779091996"/>
            <w:showingPlcHdr/>
          </w:sdtPr>
          <w:sdtEndPr/>
          <w:sdtContent>
            <w:tc>
              <w:tcPr>
                <w:tcW w:w="5130" w:type="dxa"/>
                <w:vMerge w:val="restart"/>
              </w:tcPr>
              <w:p w:rsidR="0020069C" w:rsidRPr="001E16D2" w:rsidRDefault="0020069C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bCs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20069C" w:rsidRPr="00990ECF" w:rsidTr="00A969F2">
        <w:tc>
          <w:tcPr>
            <w:tcW w:w="7758" w:type="dxa"/>
          </w:tcPr>
          <w:p w:rsidR="0020069C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When providing work samples as assessment evidence, students have clear instructions on how to ensure their work samples meet all the requirements of the unit (including authenticity processes and currency)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192418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134599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Pr="00990ECF" w:rsidRDefault="002C4745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Instructions are written in ‘plain English’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836033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441834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  <w:tcBorders>
              <w:bottom w:val="single" w:sz="4" w:space="0" w:color="000000"/>
            </w:tcBorders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Instructions are appropriate for both the AQF and LLN levels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365519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984545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  <w:tcBorders>
              <w:bottom w:val="nil"/>
            </w:tcBorders>
          </w:tcPr>
          <w:p w:rsidR="00A969F2" w:rsidRDefault="00A969F2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</w:p>
          <w:p w:rsidR="0020069C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S</w:t>
            </w:r>
            <w:r w:rsidRPr="00990ECF">
              <w:rPr>
                <w:rFonts w:ascii="Tahoma" w:hAnsi="Tahoma" w:cs="Tahoma"/>
                <w:bCs/>
                <w:sz w:val="22"/>
                <w:szCs w:val="22"/>
              </w:rPr>
              <w:t>upported by clear information for assessors about assessment requirements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 xml:space="preserve"> including:</w:t>
            </w:r>
          </w:p>
        </w:tc>
        <w:tc>
          <w:tcPr>
            <w:tcW w:w="1080" w:type="dxa"/>
            <w:tcBorders>
              <w:bottom w:val="nil"/>
            </w:tcBorders>
          </w:tcPr>
          <w:p w:rsidR="0020069C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:rsidR="0020069C" w:rsidRPr="00E47B34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5130" w:type="dxa"/>
            <w:vMerge/>
          </w:tcPr>
          <w:p w:rsidR="0020069C" w:rsidRPr="00E47B34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  <w:tcBorders>
              <w:top w:val="nil"/>
              <w:bottom w:val="nil"/>
            </w:tcBorders>
          </w:tcPr>
          <w:p w:rsidR="0020069C" w:rsidRPr="00B66A43" w:rsidRDefault="0020069C" w:rsidP="0020069C">
            <w:pPr>
              <w:pStyle w:val="Tabletext"/>
              <w:numPr>
                <w:ilvl w:val="0"/>
                <w:numId w:val="72"/>
              </w:numPr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 xml:space="preserve">Administering the assessment tool (including resources required, context, environment, allowing for RPL and reasonable adjustment, </w:t>
            </w:r>
            <w:r w:rsidR="002C4745">
              <w:rPr>
                <w:rFonts w:ascii="Tahoma" w:hAnsi="Tahoma" w:cs="Tahoma"/>
                <w:bCs/>
                <w:sz w:val="22"/>
                <w:szCs w:val="22"/>
              </w:rPr>
              <w:t>etc.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54376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798992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  <w:tcBorders>
              <w:top w:val="nil"/>
              <w:bottom w:val="nil"/>
            </w:tcBorders>
          </w:tcPr>
          <w:p w:rsidR="0020069C" w:rsidRPr="00B66A43" w:rsidRDefault="0020069C" w:rsidP="0020069C">
            <w:pPr>
              <w:pStyle w:val="Tabletext"/>
              <w:numPr>
                <w:ilvl w:val="0"/>
                <w:numId w:val="72"/>
              </w:numPr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Checklist or other tools for supporting judgements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274074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225514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  <w:tcBorders>
              <w:top w:val="nil"/>
              <w:bottom w:val="nil"/>
            </w:tcBorders>
          </w:tcPr>
          <w:p w:rsidR="0020069C" w:rsidRDefault="0020069C" w:rsidP="0020069C">
            <w:pPr>
              <w:pStyle w:val="Tabletext"/>
              <w:numPr>
                <w:ilvl w:val="0"/>
                <w:numId w:val="72"/>
              </w:numPr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Marking solutions / marking guides to ensure consistent expectations which relate to the unit of competency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334192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184094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  <w:tcBorders>
              <w:top w:val="nil"/>
              <w:bottom w:val="nil"/>
            </w:tcBorders>
          </w:tcPr>
          <w:p w:rsidR="0020069C" w:rsidRPr="00B66A43" w:rsidRDefault="0020069C" w:rsidP="0020069C">
            <w:pPr>
              <w:pStyle w:val="Tabletext"/>
              <w:numPr>
                <w:ilvl w:val="0"/>
                <w:numId w:val="72"/>
              </w:numPr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Rules for making decisions regarding competence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685985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53733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  <w:tcBorders>
              <w:top w:val="nil"/>
            </w:tcBorders>
          </w:tcPr>
          <w:p w:rsidR="0020069C" w:rsidRDefault="0020069C" w:rsidP="0020069C">
            <w:pPr>
              <w:pStyle w:val="Tabletext"/>
              <w:numPr>
                <w:ilvl w:val="0"/>
                <w:numId w:val="72"/>
              </w:numPr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Assessment processes such as documenting the assessment, providing feedback to learners, retaining assessment and recording results</w:t>
            </w:r>
          </w:p>
          <w:p w:rsidR="00A969F2" w:rsidRDefault="00A969F2" w:rsidP="00A969F2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</w:tcBorders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418685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tcBorders>
              <w:top w:val="nil"/>
            </w:tcBorders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303057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15048" w:type="dxa"/>
            <w:gridSpan w:val="4"/>
          </w:tcPr>
          <w:p w:rsidR="0020069C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lastRenderedPageBreak/>
              <w:t>Flexible Assessment</w:t>
            </w:r>
          </w:p>
        </w:tc>
      </w:tr>
      <w:tr w:rsidR="0020069C" w:rsidRPr="00990ECF" w:rsidTr="00A969F2">
        <w:tc>
          <w:tcPr>
            <w:tcW w:w="7758" w:type="dxa"/>
          </w:tcPr>
          <w:p w:rsidR="0020069C" w:rsidRPr="00990ECF" w:rsidRDefault="0020069C" w:rsidP="0020069C">
            <w:pPr>
              <w:tabs>
                <w:tab w:val="center" w:pos="900"/>
                <w:tab w:val="left" w:pos="1080"/>
                <w:tab w:val="left" w:pos="1800"/>
              </w:tabs>
              <w:spacing w:before="120"/>
              <w:rPr>
                <w:rFonts w:ascii="Tahoma" w:hAnsi="Tahoma" w:cs="Tahoma"/>
                <w:szCs w:val="18"/>
              </w:rPr>
            </w:pPr>
            <w:r>
              <w:rPr>
                <w:rFonts w:ascii="Tahoma" w:hAnsi="Tahoma" w:cs="Tahoma"/>
                <w:szCs w:val="18"/>
              </w:rPr>
              <w:t>Assessment approach a</w:t>
            </w:r>
            <w:r w:rsidRPr="00990ECF">
              <w:rPr>
                <w:rFonts w:ascii="Tahoma" w:hAnsi="Tahoma" w:cs="Tahoma"/>
                <w:szCs w:val="18"/>
              </w:rPr>
              <w:t xml:space="preserve">llows for reasonable adjustment to meet </w:t>
            </w:r>
            <w:r>
              <w:rPr>
                <w:rFonts w:ascii="Tahoma" w:hAnsi="Tahoma" w:cs="Tahoma"/>
                <w:szCs w:val="18"/>
              </w:rPr>
              <w:t xml:space="preserve">various </w:t>
            </w:r>
            <w:r w:rsidRPr="00990ECF">
              <w:rPr>
                <w:rFonts w:ascii="Tahoma" w:hAnsi="Tahoma" w:cs="Tahoma"/>
                <w:szCs w:val="18"/>
              </w:rPr>
              <w:t>student needs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761201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254251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b/>
              <w:bCs/>
              <w:sz w:val="22"/>
              <w:szCs w:val="22"/>
            </w:rPr>
            <w:id w:val="-956789958"/>
            <w:showingPlcHdr/>
          </w:sdtPr>
          <w:sdtEndPr/>
          <w:sdtContent>
            <w:tc>
              <w:tcPr>
                <w:tcW w:w="5130" w:type="dxa"/>
                <w:vMerge w:val="restart"/>
              </w:tcPr>
              <w:p w:rsidR="0020069C" w:rsidRPr="001E16D2" w:rsidRDefault="0020069C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bCs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20069C" w:rsidRPr="00990ECF" w:rsidTr="00A969F2">
        <w:tc>
          <w:tcPr>
            <w:tcW w:w="7758" w:type="dxa"/>
          </w:tcPr>
          <w:p w:rsidR="0020069C" w:rsidRPr="00990ECF" w:rsidRDefault="0020069C" w:rsidP="0020069C">
            <w:pPr>
              <w:tabs>
                <w:tab w:val="center" w:pos="900"/>
                <w:tab w:val="left" w:pos="1080"/>
                <w:tab w:val="left" w:pos="1800"/>
              </w:tabs>
              <w:spacing w:before="120"/>
              <w:rPr>
                <w:rFonts w:ascii="Tahoma" w:hAnsi="Tahoma" w:cs="Tahoma"/>
                <w:szCs w:val="18"/>
              </w:rPr>
            </w:pPr>
            <w:r>
              <w:rPr>
                <w:rFonts w:ascii="Tahoma" w:hAnsi="Tahoma" w:cs="Tahoma"/>
                <w:szCs w:val="18"/>
              </w:rPr>
              <w:t>Instructions are provided to assessors in relation to reasonable adjustment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46201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981684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855D99" w:rsidRPr="00990ECF" w:rsidTr="00A969F2">
        <w:tc>
          <w:tcPr>
            <w:tcW w:w="7758" w:type="dxa"/>
          </w:tcPr>
          <w:p w:rsidR="00855D99" w:rsidRDefault="00855D99" w:rsidP="00855D99">
            <w:pPr>
              <w:tabs>
                <w:tab w:val="center" w:pos="900"/>
                <w:tab w:val="left" w:pos="1080"/>
                <w:tab w:val="left" w:pos="1800"/>
              </w:tabs>
              <w:spacing w:before="120"/>
              <w:rPr>
                <w:rFonts w:ascii="Tahoma" w:hAnsi="Tahoma" w:cs="Tahoma"/>
                <w:szCs w:val="18"/>
              </w:rPr>
            </w:pPr>
            <w:r>
              <w:rPr>
                <w:rFonts w:ascii="Tahoma" w:hAnsi="Tahoma" w:cs="Tahoma"/>
                <w:szCs w:val="18"/>
              </w:rPr>
              <w:t>Draws from a range of assessment methods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511260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212391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855D99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855D99" w:rsidRPr="00990ECF" w:rsidTr="00A969F2">
        <w:tc>
          <w:tcPr>
            <w:tcW w:w="7758" w:type="dxa"/>
          </w:tcPr>
          <w:p w:rsidR="00855D99" w:rsidRDefault="00855D99" w:rsidP="00855D99">
            <w:pPr>
              <w:tabs>
                <w:tab w:val="center" w:pos="900"/>
                <w:tab w:val="left" w:pos="1080"/>
                <w:tab w:val="left" w:pos="1800"/>
              </w:tabs>
              <w:spacing w:before="120"/>
              <w:rPr>
                <w:rFonts w:ascii="Tahoma" w:hAnsi="Tahoma" w:cs="Tahoma"/>
                <w:szCs w:val="18"/>
              </w:rPr>
            </w:pPr>
            <w:r>
              <w:rPr>
                <w:rFonts w:ascii="Tahoma" w:hAnsi="Tahoma" w:cs="Tahoma"/>
                <w:szCs w:val="18"/>
              </w:rPr>
              <w:t>Allows for assessment in different environments or under different conditions where required (including on and off the job assessment)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19993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799871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855D99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855D99" w:rsidRPr="00990ECF" w:rsidTr="00A969F2">
        <w:tc>
          <w:tcPr>
            <w:tcW w:w="15048" w:type="dxa"/>
            <w:gridSpan w:val="4"/>
          </w:tcPr>
          <w:p w:rsidR="00855D99" w:rsidRPr="00990ECF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Fair Assessment</w:t>
            </w:r>
          </w:p>
        </w:tc>
      </w:tr>
      <w:tr w:rsidR="00855D99" w:rsidRPr="00990ECF" w:rsidTr="00A969F2">
        <w:tc>
          <w:tcPr>
            <w:tcW w:w="7758" w:type="dxa"/>
          </w:tcPr>
          <w:p w:rsidR="00855D99" w:rsidRPr="006B56F1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990ECF">
              <w:rPr>
                <w:rFonts w:ascii="Tahoma" w:hAnsi="Tahoma" w:cs="Tahoma"/>
                <w:bCs/>
                <w:sz w:val="22"/>
                <w:szCs w:val="22"/>
              </w:rPr>
              <w:t>Students are provided with clear information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 xml:space="preserve"> about what is expected of them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306210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864471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b/>
              <w:bCs/>
              <w:sz w:val="22"/>
              <w:szCs w:val="22"/>
            </w:rPr>
            <w:id w:val="-1242257137"/>
            <w:showingPlcHdr/>
          </w:sdtPr>
          <w:sdtEndPr/>
          <w:sdtContent>
            <w:tc>
              <w:tcPr>
                <w:tcW w:w="5130" w:type="dxa"/>
                <w:vMerge w:val="restart"/>
              </w:tcPr>
              <w:p w:rsidR="00855D99" w:rsidRPr="001E16D2" w:rsidRDefault="00855D99" w:rsidP="00855D99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bCs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855D99" w:rsidRPr="00990ECF" w:rsidTr="00A969F2">
        <w:tc>
          <w:tcPr>
            <w:tcW w:w="7758" w:type="dxa"/>
          </w:tcPr>
          <w:p w:rsidR="00855D99" w:rsidRPr="00990ECF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990ECF">
              <w:rPr>
                <w:rFonts w:ascii="Tahoma" w:hAnsi="Tahoma" w:cs="Tahoma"/>
                <w:bCs/>
                <w:sz w:val="22"/>
                <w:szCs w:val="22"/>
              </w:rPr>
              <w:t>Ensures students are provided wit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h objective assessment feedback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437131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80547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855D99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855D99" w:rsidRPr="00990ECF" w:rsidTr="00A969F2">
        <w:tc>
          <w:tcPr>
            <w:tcW w:w="7758" w:type="dxa"/>
          </w:tcPr>
          <w:p w:rsidR="00855D99" w:rsidRPr="00990ECF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Students are provided with information on assessment methods, procedures, the criteria against which they will be assessed, when and how they will receive feedback and the mechanism for appeal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838453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81768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855D99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855D99" w:rsidRPr="00990ECF" w:rsidTr="00A969F2">
        <w:tc>
          <w:tcPr>
            <w:tcW w:w="7758" w:type="dxa"/>
          </w:tcPr>
          <w:p w:rsidR="00855D99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 xml:space="preserve">The geographic, financial or social needs of students have been considered in the development and conduct of the assessment. 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303615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165977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855D99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855D99" w:rsidRPr="00990ECF" w:rsidTr="00A969F2">
        <w:tc>
          <w:tcPr>
            <w:tcW w:w="7758" w:type="dxa"/>
          </w:tcPr>
          <w:p w:rsidR="00855D99" w:rsidRPr="00990ECF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990ECF">
              <w:rPr>
                <w:rFonts w:ascii="Tahoma" w:hAnsi="Tahoma" w:cs="Tahoma"/>
                <w:bCs/>
                <w:sz w:val="22"/>
                <w:szCs w:val="22"/>
              </w:rPr>
              <w:t>Allows for appeals against assess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ment decisions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608312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433280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855D99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855D99" w:rsidRPr="00990ECF" w:rsidTr="00A969F2">
        <w:tc>
          <w:tcPr>
            <w:tcW w:w="7758" w:type="dxa"/>
          </w:tcPr>
          <w:p w:rsidR="00855D99" w:rsidRPr="00990ECF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990ECF">
              <w:rPr>
                <w:rFonts w:ascii="Tahoma" w:hAnsi="Tahoma" w:cs="Tahoma"/>
                <w:bCs/>
                <w:sz w:val="22"/>
                <w:szCs w:val="22"/>
              </w:rPr>
              <w:t>Allows for recognition of existing competencies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332190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933161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855D99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855D99" w:rsidRPr="00990ECF" w:rsidTr="00A969F2">
        <w:tc>
          <w:tcPr>
            <w:tcW w:w="7758" w:type="dxa"/>
          </w:tcPr>
          <w:p w:rsidR="00855D99" w:rsidRPr="00990ECF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Provide avenues for feedback from students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285198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756057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855D99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855D99" w:rsidRPr="00990ECF" w:rsidTr="00A969F2">
        <w:tc>
          <w:tcPr>
            <w:tcW w:w="7758" w:type="dxa"/>
          </w:tcPr>
          <w:p w:rsidR="00855D99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Provide avenues for feedback to students regarding their progress and final outcomes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654035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76892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855D99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855D99" w:rsidRPr="00990ECF" w:rsidTr="00A969F2">
        <w:tc>
          <w:tcPr>
            <w:tcW w:w="7758" w:type="dxa"/>
          </w:tcPr>
          <w:p w:rsidR="00855D99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lastRenderedPageBreak/>
              <w:t>Reasonable adjustments can be made to the assessment tool while still maintaining the integrity of the outcomes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445612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608840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855D99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855D99" w:rsidRPr="00990ECF" w:rsidTr="00A969F2">
        <w:tc>
          <w:tcPr>
            <w:tcW w:w="7758" w:type="dxa"/>
          </w:tcPr>
          <w:p w:rsidR="00855D99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Assessment is non-discriminatory and inclusive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182354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855D99" w:rsidRPr="0020069C" w:rsidRDefault="002C4745" w:rsidP="00855D9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538938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D9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55D9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855D99" w:rsidRDefault="00855D99" w:rsidP="00855D99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</w:tbl>
    <w:p w:rsidR="00061867" w:rsidRPr="00A969F2" w:rsidRDefault="00061867" w:rsidP="00061867">
      <w:pPr>
        <w:pStyle w:val="Tabletext"/>
        <w:spacing w:before="0" w:after="0"/>
        <w:rPr>
          <w:rFonts w:ascii="Tahoma" w:hAnsi="Tahoma" w:cs="Tahoma"/>
          <w:b/>
          <w:bCs/>
          <w:sz w:val="8"/>
          <w:szCs w:val="22"/>
        </w:rPr>
      </w:pPr>
    </w:p>
    <w:p w:rsidR="00061867" w:rsidRPr="00D07A6A" w:rsidRDefault="00061867" w:rsidP="00061867">
      <w:pPr>
        <w:tabs>
          <w:tab w:val="center" w:pos="0"/>
          <w:tab w:val="center" w:pos="180"/>
        </w:tabs>
        <w:rPr>
          <w:rFonts w:ascii="Tahoma" w:hAnsi="Tahoma" w:cs="Tahoma"/>
          <w:color w:val="000000" w:themeColor="text1"/>
          <w:szCs w:val="18"/>
        </w:rPr>
      </w:pPr>
      <w:r w:rsidRPr="00D07A6A">
        <w:rPr>
          <w:rFonts w:ascii="Tahoma" w:hAnsi="Tahoma" w:cs="Tahoma"/>
          <w:color w:val="000000" w:themeColor="text1"/>
          <w:szCs w:val="18"/>
        </w:rPr>
        <w:t>Assessment of this unit compl</w:t>
      </w:r>
      <w:r w:rsidR="00D12C81" w:rsidRPr="00D07A6A">
        <w:rPr>
          <w:rFonts w:ascii="Tahoma" w:hAnsi="Tahoma" w:cs="Tahoma"/>
          <w:color w:val="000000" w:themeColor="text1"/>
          <w:szCs w:val="18"/>
        </w:rPr>
        <w:t>i</w:t>
      </w:r>
      <w:r w:rsidRPr="00D07A6A">
        <w:rPr>
          <w:rFonts w:ascii="Tahoma" w:hAnsi="Tahoma" w:cs="Tahoma"/>
          <w:color w:val="000000" w:themeColor="text1"/>
          <w:szCs w:val="18"/>
        </w:rPr>
        <w:t xml:space="preserve">es with the </w:t>
      </w:r>
      <w:r w:rsidRPr="00D07A6A">
        <w:rPr>
          <w:rFonts w:ascii="Tahoma" w:hAnsi="Tahoma" w:cs="Tahoma"/>
          <w:b/>
          <w:color w:val="000000" w:themeColor="text1"/>
          <w:szCs w:val="18"/>
        </w:rPr>
        <w:t>Rules of Evidence</w:t>
      </w:r>
      <w:r w:rsidRPr="00D07A6A">
        <w:rPr>
          <w:rFonts w:ascii="Tahoma" w:hAnsi="Tahoma" w:cs="Tahoma"/>
          <w:color w:val="000000" w:themeColor="text1"/>
          <w:szCs w:val="18"/>
        </w:rPr>
        <w:t>; by addressing:</w:t>
      </w:r>
    </w:p>
    <w:tbl>
      <w:tblPr>
        <w:tblW w:w="150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58"/>
        <w:gridCol w:w="1080"/>
        <w:gridCol w:w="1080"/>
        <w:gridCol w:w="5130"/>
      </w:tblGrid>
      <w:tr w:rsidR="00B66A43" w:rsidRPr="00990ECF" w:rsidTr="00A969F2">
        <w:trPr>
          <w:tblHeader/>
        </w:trPr>
        <w:tc>
          <w:tcPr>
            <w:tcW w:w="7758" w:type="dxa"/>
            <w:shd w:val="clear" w:color="auto" w:fill="808080" w:themeFill="background1" w:themeFillShade="80"/>
          </w:tcPr>
          <w:p w:rsidR="00B66A43" w:rsidRPr="00990ECF" w:rsidRDefault="00B66A43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</w:pPr>
            <w:r w:rsidRPr="00990ECF"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  <w:t>Rules of Evidence – to ensure the collection of evidence is valid, authentic, current and sufficient</w:t>
            </w:r>
          </w:p>
        </w:tc>
        <w:tc>
          <w:tcPr>
            <w:tcW w:w="2160" w:type="dxa"/>
            <w:gridSpan w:val="2"/>
            <w:shd w:val="clear" w:color="auto" w:fill="808080" w:themeFill="background1" w:themeFillShade="80"/>
            <w:vAlign w:val="center"/>
          </w:tcPr>
          <w:p w:rsidR="00B66A43" w:rsidRPr="00990ECF" w:rsidRDefault="00B66A43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</w:pPr>
            <w:r w:rsidRPr="00990ECF"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  <w:t>Outcome</w:t>
            </w:r>
          </w:p>
        </w:tc>
        <w:tc>
          <w:tcPr>
            <w:tcW w:w="5130" w:type="dxa"/>
            <w:shd w:val="clear" w:color="auto" w:fill="808080" w:themeFill="background1" w:themeFillShade="80"/>
            <w:vAlign w:val="center"/>
          </w:tcPr>
          <w:p w:rsidR="00B66A43" w:rsidRPr="00990ECF" w:rsidRDefault="00B66A43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  <w:t>Comments</w:t>
            </w:r>
          </w:p>
        </w:tc>
      </w:tr>
      <w:tr w:rsidR="00B66A43" w:rsidRPr="00990ECF" w:rsidTr="00A969F2">
        <w:tc>
          <w:tcPr>
            <w:tcW w:w="15048" w:type="dxa"/>
            <w:gridSpan w:val="4"/>
          </w:tcPr>
          <w:p w:rsidR="00B66A43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Valid</w:t>
            </w:r>
          </w:p>
        </w:tc>
      </w:tr>
      <w:tr w:rsidR="0020069C" w:rsidRPr="00990ECF" w:rsidTr="00A969F2">
        <w:tc>
          <w:tcPr>
            <w:tcW w:w="7758" w:type="dxa"/>
          </w:tcPr>
          <w:p w:rsidR="0020069C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 xml:space="preserve">The assessment tool allows for evidence to be collected that can </w:t>
            </w:r>
            <w:r w:rsidR="00855D99">
              <w:rPr>
                <w:rFonts w:ascii="Tahoma" w:hAnsi="Tahoma" w:cs="Tahoma"/>
                <w:bCs/>
                <w:sz w:val="22"/>
                <w:szCs w:val="22"/>
              </w:rPr>
              <w:t xml:space="preserve">directly 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relate to the unit of competency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2123447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352849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-1174958526"/>
            <w:showingPlcHdr/>
          </w:sdtPr>
          <w:sdtEndPr/>
          <w:sdtContent>
            <w:tc>
              <w:tcPr>
                <w:tcW w:w="5130" w:type="dxa"/>
              </w:tcPr>
              <w:p w:rsidR="0020069C" w:rsidRPr="001E16D2" w:rsidRDefault="0020069C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2B2449" w:rsidRPr="00990ECF" w:rsidTr="00A969F2">
        <w:tc>
          <w:tcPr>
            <w:tcW w:w="7758" w:type="dxa"/>
          </w:tcPr>
          <w:p w:rsidR="002B2449" w:rsidRDefault="002B2449" w:rsidP="002B2449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Assessment evidence is appropriate to the AQF level</w:t>
            </w:r>
          </w:p>
        </w:tc>
        <w:tc>
          <w:tcPr>
            <w:tcW w:w="1080" w:type="dxa"/>
            <w:vAlign w:val="center"/>
          </w:tcPr>
          <w:p w:rsidR="002B2449" w:rsidRPr="0020069C" w:rsidRDefault="002C4745" w:rsidP="002B244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669363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449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B244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B2449" w:rsidRPr="0020069C" w:rsidRDefault="002C4745" w:rsidP="002B244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2121332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44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B244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230975440"/>
            <w:showingPlcHdr/>
          </w:sdtPr>
          <w:sdtEndPr/>
          <w:sdtContent>
            <w:tc>
              <w:tcPr>
                <w:tcW w:w="5130" w:type="dxa"/>
              </w:tcPr>
              <w:p w:rsidR="002B2449" w:rsidRPr="001E16D2" w:rsidRDefault="002B2449" w:rsidP="002B2449">
                <w:pPr>
                  <w:pStyle w:val="Tabletext"/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2B2449" w:rsidRPr="00990ECF" w:rsidTr="00A969F2">
        <w:tc>
          <w:tcPr>
            <w:tcW w:w="7758" w:type="dxa"/>
          </w:tcPr>
          <w:p w:rsidR="002B2449" w:rsidRDefault="002B2449" w:rsidP="002B2449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The assessment tool allows for assessment in a real or simulated work environment and consists of realistic workplace activities</w:t>
            </w:r>
          </w:p>
        </w:tc>
        <w:tc>
          <w:tcPr>
            <w:tcW w:w="1080" w:type="dxa"/>
            <w:vAlign w:val="center"/>
          </w:tcPr>
          <w:p w:rsidR="002B2449" w:rsidRPr="0020069C" w:rsidRDefault="002C4745" w:rsidP="002B244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99692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44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B244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B2449" w:rsidRPr="0020069C" w:rsidRDefault="002C4745" w:rsidP="002B244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361982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44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B244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508948901"/>
            <w:showingPlcHdr/>
          </w:sdtPr>
          <w:sdtEndPr/>
          <w:sdtContent>
            <w:tc>
              <w:tcPr>
                <w:tcW w:w="5130" w:type="dxa"/>
              </w:tcPr>
              <w:p w:rsidR="002B2449" w:rsidRPr="001E16D2" w:rsidRDefault="002B2449" w:rsidP="002B2449">
                <w:pPr>
                  <w:pStyle w:val="Tabletext"/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2B2449" w:rsidRPr="00990ECF" w:rsidTr="00A969F2">
        <w:tc>
          <w:tcPr>
            <w:tcW w:w="7758" w:type="dxa"/>
          </w:tcPr>
          <w:p w:rsidR="002B2449" w:rsidRDefault="002B2449" w:rsidP="002B2449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Assessment evidence addresses the dimensions of competency</w:t>
            </w:r>
          </w:p>
        </w:tc>
        <w:tc>
          <w:tcPr>
            <w:tcW w:w="1080" w:type="dxa"/>
            <w:vAlign w:val="center"/>
          </w:tcPr>
          <w:p w:rsidR="002B2449" w:rsidRPr="0020069C" w:rsidRDefault="002C4745" w:rsidP="002B244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099403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449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B244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B2449" w:rsidRPr="0020069C" w:rsidRDefault="002C4745" w:rsidP="002B244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595584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44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B244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-1846849442"/>
            <w:showingPlcHdr/>
          </w:sdtPr>
          <w:sdtEndPr/>
          <w:sdtContent>
            <w:tc>
              <w:tcPr>
                <w:tcW w:w="5130" w:type="dxa"/>
              </w:tcPr>
              <w:p w:rsidR="002B2449" w:rsidRPr="001E16D2" w:rsidRDefault="002B2449" w:rsidP="002B2449">
                <w:pPr>
                  <w:pStyle w:val="Tabletext"/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2B2449" w:rsidRPr="00990ECF" w:rsidTr="00A969F2">
        <w:tc>
          <w:tcPr>
            <w:tcW w:w="15048" w:type="dxa"/>
            <w:gridSpan w:val="4"/>
          </w:tcPr>
          <w:p w:rsidR="002B2449" w:rsidRPr="00990ECF" w:rsidRDefault="002B2449" w:rsidP="002B2449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Authentic</w:t>
            </w:r>
          </w:p>
        </w:tc>
      </w:tr>
      <w:tr w:rsidR="002B2449" w:rsidRPr="00990ECF" w:rsidTr="00A969F2">
        <w:tc>
          <w:tcPr>
            <w:tcW w:w="7758" w:type="dxa"/>
          </w:tcPr>
          <w:p w:rsidR="002B2449" w:rsidRPr="00990ECF" w:rsidRDefault="002B2449" w:rsidP="002B2449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990ECF">
              <w:rPr>
                <w:rFonts w:ascii="Tahoma" w:hAnsi="Tahoma" w:cs="Tahoma"/>
                <w:bCs/>
                <w:sz w:val="22"/>
                <w:szCs w:val="22"/>
              </w:rPr>
              <w:t xml:space="preserve">Systems are in place to ensure assessment evidence 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 xml:space="preserve">that will be </w:t>
            </w:r>
            <w:r w:rsidRPr="00990ECF">
              <w:rPr>
                <w:rFonts w:ascii="Tahoma" w:hAnsi="Tahoma" w:cs="Tahoma"/>
                <w:bCs/>
                <w:sz w:val="22"/>
                <w:szCs w:val="22"/>
              </w:rPr>
              <w:t xml:space="preserve">submitted by the 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learner</w:t>
            </w:r>
            <w:r w:rsidRPr="00990ECF">
              <w:rPr>
                <w:rFonts w:ascii="Tahoma" w:hAnsi="Tahoma" w:cs="Tahoma"/>
                <w:bCs/>
                <w:sz w:val="22"/>
                <w:szCs w:val="22"/>
              </w:rPr>
              <w:t xml:space="preserve"> is their own work</w:t>
            </w:r>
          </w:p>
        </w:tc>
        <w:tc>
          <w:tcPr>
            <w:tcW w:w="1080" w:type="dxa"/>
            <w:vAlign w:val="center"/>
          </w:tcPr>
          <w:p w:rsidR="002B2449" w:rsidRPr="0020069C" w:rsidRDefault="002C4745" w:rsidP="002B244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456208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44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B244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B2449" w:rsidRPr="0020069C" w:rsidRDefault="002C4745" w:rsidP="002B244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424311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44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B244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1655258083"/>
            <w:showingPlcHdr/>
          </w:sdtPr>
          <w:sdtEndPr/>
          <w:sdtContent>
            <w:tc>
              <w:tcPr>
                <w:tcW w:w="5130" w:type="dxa"/>
              </w:tcPr>
              <w:p w:rsidR="002B2449" w:rsidRPr="001E16D2" w:rsidRDefault="002B2449" w:rsidP="002B2449">
                <w:pPr>
                  <w:pStyle w:val="Tabletext"/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2B2449" w:rsidRPr="00990ECF" w:rsidTr="00A969F2">
        <w:tc>
          <w:tcPr>
            <w:tcW w:w="15048" w:type="dxa"/>
            <w:gridSpan w:val="4"/>
          </w:tcPr>
          <w:p w:rsidR="002B2449" w:rsidRPr="00990ECF" w:rsidRDefault="002B2449" w:rsidP="002B2449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Current</w:t>
            </w:r>
          </w:p>
        </w:tc>
      </w:tr>
      <w:tr w:rsidR="002B2449" w:rsidRPr="00990ECF" w:rsidTr="00A969F2">
        <w:tc>
          <w:tcPr>
            <w:tcW w:w="7758" w:type="dxa"/>
          </w:tcPr>
          <w:p w:rsidR="002B2449" w:rsidRDefault="002B2449" w:rsidP="002B2449">
            <w:pPr>
              <w:tabs>
                <w:tab w:val="center" w:pos="900"/>
                <w:tab w:val="left" w:pos="1080"/>
                <w:tab w:val="left" w:pos="1800"/>
              </w:tabs>
              <w:spacing w:before="120"/>
              <w:rPr>
                <w:rFonts w:ascii="Tahoma" w:hAnsi="Tahoma" w:cs="Tahoma"/>
                <w:szCs w:val="18"/>
              </w:rPr>
            </w:pPr>
            <w:r>
              <w:rPr>
                <w:rFonts w:ascii="Tahoma" w:hAnsi="Tahoma" w:cs="Tahoma"/>
                <w:szCs w:val="18"/>
              </w:rPr>
              <w:t>Assessment evidence demonstrates current knowledge and skills of the learner (from the present or recent past)</w:t>
            </w:r>
          </w:p>
        </w:tc>
        <w:tc>
          <w:tcPr>
            <w:tcW w:w="1080" w:type="dxa"/>
            <w:vAlign w:val="center"/>
          </w:tcPr>
          <w:p w:rsidR="002B2449" w:rsidRPr="0020069C" w:rsidRDefault="002C4745" w:rsidP="002B244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485060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449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B244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B2449" w:rsidRPr="0020069C" w:rsidRDefault="002C4745" w:rsidP="002B244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726789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44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B244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1126587844"/>
            <w:showingPlcHdr/>
          </w:sdtPr>
          <w:sdtEndPr/>
          <w:sdtContent>
            <w:tc>
              <w:tcPr>
                <w:tcW w:w="5130" w:type="dxa"/>
              </w:tcPr>
              <w:p w:rsidR="002B2449" w:rsidRPr="001E16D2" w:rsidRDefault="002B2449" w:rsidP="002B2449">
                <w:pPr>
                  <w:pStyle w:val="Tabletext"/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2B2449" w:rsidRPr="00990ECF" w:rsidTr="00A969F2">
        <w:tc>
          <w:tcPr>
            <w:tcW w:w="7758" w:type="dxa"/>
          </w:tcPr>
          <w:p w:rsidR="002B2449" w:rsidRPr="00990ECF" w:rsidRDefault="002B2449" w:rsidP="002B2449">
            <w:pPr>
              <w:tabs>
                <w:tab w:val="center" w:pos="900"/>
                <w:tab w:val="left" w:pos="1080"/>
                <w:tab w:val="left" w:pos="1800"/>
              </w:tabs>
              <w:spacing w:before="120"/>
              <w:rPr>
                <w:rFonts w:ascii="Tahoma" w:hAnsi="Tahoma" w:cs="Tahoma"/>
                <w:szCs w:val="18"/>
              </w:rPr>
            </w:pPr>
            <w:r>
              <w:rPr>
                <w:rFonts w:ascii="Tahoma" w:hAnsi="Tahoma" w:cs="Tahoma"/>
                <w:szCs w:val="18"/>
              </w:rPr>
              <w:t xml:space="preserve">Assessment allows for evidence that </w:t>
            </w:r>
            <w:r w:rsidR="00A969F2">
              <w:rPr>
                <w:rFonts w:ascii="Tahoma" w:hAnsi="Tahoma" w:cs="Tahoma"/>
                <w:szCs w:val="18"/>
              </w:rPr>
              <w:t>is</w:t>
            </w:r>
            <w:r>
              <w:rPr>
                <w:rFonts w:ascii="Tahoma" w:hAnsi="Tahoma" w:cs="Tahoma"/>
                <w:szCs w:val="18"/>
              </w:rPr>
              <w:t xml:space="preserve"> consistent with current industry standards</w:t>
            </w:r>
          </w:p>
        </w:tc>
        <w:tc>
          <w:tcPr>
            <w:tcW w:w="1080" w:type="dxa"/>
            <w:vAlign w:val="center"/>
          </w:tcPr>
          <w:p w:rsidR="002B2449" w:rsidRPr="0020069C" w:rsidRDefault="002C4745" w:rsidP="002B244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2057382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44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B244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B2449" w:rsidRPr="0020069C" w:rsidRDefault="002C4745" w:rsidP="002B244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738627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44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B244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719941031"/>
            <w:showingPlcHdr/>
          </w:sdtPr>
          <w:sdtEndPr/>
          <w:sdtContent>
            <w:tc>
              <w:tcPr>
                <w:tcW w:w="5130" w:type="dxa"/>
              </w:tcPr>
              <w:p w:rsidR="002B2449" w:rsidRPr="001E16D2" w:rsidRDefault="002B2449" w:rsidP="002B2449">
                <w:pPr>
                  <w:pStyle w:val="Tabletext"/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2B2449" w:rsidRPr="00990ECF" w:rsidTr="00A969F2">
        <w:tc>
          <w:tcPr>
            <w:tcW w:w="15048" w:type="dxa"/>
            <w:gridSpan w:val="4"/>
          </w:tcPr>
          <w:p w:rsidR="002B2449" w:rsidRPr="00990ECF" w:rsidRDefault="002B2449" w:rsidP="002B2449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lastRenderedPageBreak/>
              <w:t>Sufficient</w:t>
            </w:r>
          </w:p>
        </w:tc>
      </w:tr>
      <w:tr w:rsidR="002B2449" w:rsidRPr="00990ECF" w:rsidTr="00A969F2">
        <w:tc>
          <w:tcPr>
            <w:tcW w:w="7758" w:type="dxa"/>
          </w:tcPr>
          <w:p w:rsidR="002B2449" w:rsidRPr="002B2449" w:rsidRDefault="002B2449" w:rsidP="002B2449">
            <w:pPr>
              <w:pStyle w:val="Tabletext"/>
              <w:spacing w:before="120" w:after="120"/>
              <w:rPr>
                <w:rFonts w:ascii="Tahoma" w:eastAsia="Calibri" w:hAnsi="Tahoma" w:cs="Tahoma"/>
                <w:sz w:val="22"/>
                <w:szCs w:val="18"/>
              </w:rPr>
            </w:pPr>
            <w:r w:rsidRPr="002B2449">
              <w:rPr>
                <w:rFonts w:ascii="Tahoma" w:eastAsia="Calibri" w:hAnsi="Tahoma" w:cs="Tahoma"/>
                <w:sz w:val="22"/>
                <w:szCs w:val="18"/>
              </w:rPr>
              <w:t xml:space="preserve">Sufficient assessment evidence is gathered </w:t>
            </w:r>
            <w:r>
              <w:rPr>
                <w:rFonts w:ascii="Tahoma" w:eastAsia="Calibri" w:hAnsi="Tahoma" w:cs="Tahoma"/>
                <w:sz w:val="22"/>
                <w:szCs w:val="18"/>
              </w:rPr>
              <w:t>before competency is determined (quantity)</w:t>
            </w:r>
          </w:p>
        </w:tc>
        <w:tc>
          <w:tcPr>
            <w:tcW w:w="1080" w:type="dxa"/>
            <w:vAlign w:val="center"/>
          </w:tcPr>
          <w:p w:rsidR="002B2449" w:rsidRPr="0020069C" w:rsidRDefault="002C4745" w:rsidP="002B244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30450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449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B244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B2449" w:rsidRPr="0020069C" w:rsidRDefault="002C4745" w:rsidP="002B244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520367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44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B244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-1634005905"/>
            <w:showingPlcHdr/>
          </w:sdtPr>
          <w:sdtEndPr/>
          <w:sdtContent>
            <w:tc>
              <w:tcPr>
                <w:tcW w:w="5130" w:type="dxa"/>
              </w:tcPr>
              <w:p w:rsidR="002B2449" w:rsidRPr="001E16D2" w:rsidRDefault="002B2449" w:rsidP="002B2449">
                <w:pPr>
                  <w:pStyle w:val="Tabletext"/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2B2449" w:rsidRPr="00990ECF" w:rsidTr="00A969F2">
        <w:tc>
          <w:tcPr>
            <w:tcW w:w="7758" w:type="dxa"/>
          </w:tcPr>
          <w:p w:rsidR="002B2449" w:rsidRPr="002B2449" w:rsidRDefault="002B2449" w:rsidP="002B2449">
            <w:pPr>
              <w:pStyle w:val="Tabletext"/>
              <w:spacing w:before="120" w:after="120"/>
              <w:rPr>
                <w:rFonts w:ascii="Tahoma" w:eastAsia="Calibri" w:hAnsi="Tahoma" w:cs="Tahoma"/>
                <w:sz w:val="22"/>
                <w:szCs w:val="18"/>
              </w:rPr>
            </w:pPr>
            <w:r>
              <w:rPr>
                <w:rFonts w:ascii="Tahoma" w:eastAsia="Calibri" w:hAnsi="Tahoma" w:cs="Tahoma"/>
                <w:sz w:val="22"/>
                <w:szCs w:val="18"/>
              </w:rPr>
              <w:t>Sufficient assessment evidence is gathered on the consistency of performance (quality)</w:t>
            </w:r>
          </w:p>
        </w:tc>
        <w:tc>
          <w:tcPr>
            <w:tcW w:w="1080" w:type="dxa"/>
            <w:vAlign w:val="center"/>
          </w:tcPr>
          <w:p w:rsidR="002B2449" w:rsidRPr="0020069C" w:rsidRDefault="002C4745" w:rsidP="002B244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740700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44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B244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B2449" w:rsidRPr="0020069C" w:rsidRDefault="002C4745" w:rsidP="002B244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55861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44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B244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1509713370"/>
            <w:showingPlcHdr/>
          </w:sdtPr>
          <w:sdtEndPr/>
          <w:sdtContent>
            <w:tc>
              <w:tcPr>
                <w:tcW w:w="5130" w:type="dxa"/>
              </w:tcPr>
              <w:p w:rsidR="002B2449" w:rsidRPr="001E16D2" w:rsidRDefault="002B2449" w:rsidP="002B2449">
                <w:pPr>
                  <w:pStyle w:val="Tabletext"/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2B2449" w:rsidRPr="00990ECF" w:rsidTr="00A969F2">
        <w:tc>
          <w:tcPr>
            <w:tcW w:w="7758" w:type="dxa"/>
          </w:tcPr>
          <w:p w:rsidR="002B2449" w:rsidRPr="002B2449" w:rsidRDefault="002B2449" w:rsidP="002B2449">
            <w:pPr>
              <w:pStyle w:val="Tabletext"/>
              <w:spacing w:before="120" w:after="120"/>
              <w:rPr>
                <w:rFonts w:ascii="Tahoma" w:eastAsia="Calibri" w:hAnsi="Tahoma" w:cs="Tahoma"/>
                <w:sz w:val="22"/>
                <w:szCs w:val="18"/>
              </w:rPr>
            </w:pPr>
            <w:r>
              <w:rPr>
                <w:rFonts w:ascii="Tahoma" w:eastAsia="Calibri" w:hAnsi="Tahoma" w:cs="Tahoma"/>
                <w:sz w:val="22"/>
                <w:szCs w:val="18"/>
              </w:rPr>
              <w:t>Sufficient relevant evidence is gathered</w:t>
            </w:r>
          </w:p>
        </w:tc>
        <w:tc>
          <w:tcPr>
            <w:tcW w:w="1080" w:type="dxa"/>
            <w:vAlign w:val="center"/>
          </w:tcPr>
          <w:p w:rsidR="002B2449" w:rsidRPr="0020069C" w:rsidRDefault="002C4745" w:rsidP="002B2449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090968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449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B244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B2449" w:rsidRPr="0020069C" w:rsidRDefault="002C4745" w:rsidP="002B2449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907885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449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B2449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345837411"/>
            <w:showingPlcHdr/>
          </w:sdtPr>
          <w:sdtEndPr/>
          <w:sdtContent>
            <w:tc>
              <w:tcPr>
                <w:tcW w:w="5130" w:type="dxa"/>
              </w:tcPr>
              <w:p w:rsidR="002B2449" w:rsidRPr="001E16D2" w:rsidRDefault="002B2449" w:rsidP="002B2449">
                <w:pPr>
                  <w:pStyle w:val="Tabletext"/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</w:tbl>
    <w:p w:rsidR="00061867" w:rsidRDefault="00061867" w:rsidP="00061867">
      <w:pPr>
        <w:pStyle w:val="Tabletext"/>
        <w:spacing w:before="0" w:after="0"/>
        <w:rPr>
          <w:rFonts w:ascii="Tahoma" w:hAnsi="Tahoma" w:cs="Tahoma"/>
          <w:b/>
          <w:bCs/>
          <w:sz w:val="22"/>
          <w:szCs w:val="22"/>
        </w:rPr>
      </w:pPr>
    </w:p>
    <w:p w:rsidR="003340F7" w:rsidRPr="00D07A6A" w:rsidRDefault="003340F7" w:rsidP="00061867">
      <w:pPr>
        <w:pStyle w:val="Tabletext"/>
        <w:spacing w:before="0" w:after="0"/>
        <w:rPr>
          <w:rFonts w:ascii="Tahoma" w:eastAsia="Calibri" w:hAnsi="Tahoma" w:cs="Tahoma"/>
          <w:b/>
          <w:color w:val="000000" w:themeColor="text1"/>
          <w:sz w:val="22"/>
          <w:szCs w:val="18"/>
        </w:rPr>
      </w:pPr>
      <w:r w:rsidRPr="00D07A6A">
        <w:rPr>
          <w:rFonts w:ascii="Tahoma" w:eastAsia="Calibri" w:hAnsi="Tahoma" w:cs="Tahoma"/>
          <w:b/>
          <w:color w:val="000000" w:themeColor="text1"/>
          <w:sz w:val="22"/>
          <w:szCs w:val="18"/>
        </w:rPr>
        <w:t>Documented Assessment Processes</w:t>
      </w:r>
    </w:p>
    <w:p w:rsidR="003340F7" w:rsidRDefault="003340F7" w:rsidP="00061867">
      <w:pPr>
        <w:pStyle w:val="Tabletext"/>
        <w:spacing w:before="0" w:after="0"/>
        <w:rPr>
          <w:rFonts w:ascii="Tahoma" w:hAnsi="Tahoma" w:cs="Tahoma"/>
          <w:b/>
          <w:bCs/>
          <w:sz w:val="22"/>
          <w:szCs w:val="22"/>
        </w:rPr>
      </w:pPr>
    </w:p>
    <w:tbl>
      <w:tblPr>
        <w:tblW w:w="150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58"/>
        <w:gridCol w:w="1080"/>
        <w:gridCol w:w="1080"/>
        <w:gridCol w:w="5130"/>
      </w:tblGrid>
      <w:tr w:rsidR="003340F7" w:rsidRPr="00990ECF" w:rsidTr="00A969F2">
        <w:trPr>
          <w:tblHeader/>
        </w:trPr>
        <w:tc>
          <w:tcPr>
            <w:tcW w:w="7758" w:type="dxa"/>
            <w:shd w:val="clear" w:color="auto" w:fill="808080" w:themeFill="background1" w:themeFillShade="80"/>
          </w:tcPr>
          <w:p w:rsidR="003340F7" w:rsidRPr="00990ECF" w:rsidRDefault="003340F7" w:rsidP="0020069C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  <w:t>Assessment processes are documented to ensure quality and reliable outcomes</w:t>
            </w:r>
          </w:p>
        </w:tc>
        <w:tc>
          <w:tcPr>
            <w:tcW w:w="2160" w:type="dxa"/>
            <w:gridSpan w:val="2"/>
            <w:shd w:val="clear" w:color="auto" w:fill="808080" w:themeFill="background1" w:themeFillShade="80"/>
            <w:vAlign w:val="center"/>
          </w:tcPr>
          <w:p w:rsidR="003340F7" w:rsidRPr="00990ECF" w:rsidRDefault="003340F7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</w:pPr>
            <w:r w:rsidRPr="00990ECF"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  <w:t>Outcome</w:t>
            </w:r>
          </w:p>
        </w:tc>
        <w:tc>
          <w:tcPr>
            <w:tcW w:w="5130" w:type="dxa"/>
            <w:shd w:val="clear" w:color="auto" w:fill="808080" w:themeFill="background1" w:themeFillShade="80"/>
            <w:vAlign w:val="center"/>
          </w:tcPr>
          <w:p w:rsidR="003340F7" w:rsidRPr="00990ECF" w:rsidRDefault="003340F7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  <w:t>Comments</w:t>
            </w:r>
          </w:p>
        </w:tc>
      </w:tr>
      <w:tr w:rsidR="0020069C" w:rsidRPr="00990ECF" w:rsidTr="00A969F2">
        <w:tc>
          <w:tcPr>
            <w:tcW w:w="7758" w:type="dxa"/>
          </w:tcPr>
          <w:p w:rsidR="0020069C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The confidentiality and privacy processes have been documented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967729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064771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-407298099"/>
            <w:showingPlcHdr/>
          </w:sdtPr>
          <w:sdtEndPr/>
          <w:sdtContent>
            <w:tc>
              <w:tcPr>
                <w:tcW w:w="5130" w:type="dxa"/>
                <w:vMerge w:val="restart"/>
              </w:tcPr>
              <w:p w:rsidR="0020069C" w:rsidRPr="001E16D2" w:rsidRDefault="0020069C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20069C" w:rsidRPr="00990ECF" w:rsidTr="00A969F2">
        <w:tc>
          <w:tcPr>
            <w:tcW w:w="7758" w:type="dxa"/>
          </w:tcPr>
          <w:p w:rsidR="0020069C" w:rsidRPr="00990EC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The steps involved in the assessment process are clear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463737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5916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Pr="001E16D2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Pr="00E2087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Instructions are provided to all assessors on validation and moderation processes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015341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452316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-1393799992"/>
            <w:showingPlcHdr/>
          </w:sdtPr>
          <w:sdtEndPr/>
          <w:sdtContent>
            <w:tc>
              <w:tcPr>
                <w:tcW w:w="5130" w:type="dxa"/>
              </w:tcPr>
              <w:p w:rsidR="0020069C" w:rsidRPr="001E16D2" w:rsidRDefault="0020069C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20069C" w:rsidRPr="00990ECF" w:rsidTr="00A969F2">
        <w:tc>
          <w:tcPr>
            <w:tcW w:w="7758" w:type="dxa"/>
          </w:tcPr>
          <w:p w:rsidR="0020069C" w:rsidRPr="00990ECF" w:rsidRDefault="0020069C" w:rsidP="0020069C">
            <w:pPr>
              <w:tabs>
                <w:tab w:val="center" w:pos="900"/>
                <w:tab w:val="left" w:pos="1080"/>
                <w:tab w:val="left" w:pos="1800"/>
              </w:tabs>
              <w:spacing w:before="120"/>
              <w:rPr>
                <w:rFonts w:ascii="Tahoma" w:hAnsi="Tahoma" w:cs="Tahoma"/>
                <w:szCs w:val="18"/>
              </w:rPr>
            </w:pPr>
            <w:r>
              <w:rPr>
                <w:rFonts w:ascii="Tahoma" w:hAnsi="Tahoma" w:cs="Tahoma"/>
                <w:szCs w:val="18"/>
              </w:rPr>
              <w:t>Instructions to the assessor include: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274753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987427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-631179900"/>
            <w:showingPlcHdr/>
          </w:sdtPr>
          <w:sdtEndPr/>
          <w:sdtContent>
            <w:tc>
              <w:tcPr>
                <w:tcW w:w="5130" w:type="dxa"/>
                <w:vMerge w:val="restart"/>
              </w:tcPr>
              <w:p w:rsidR="0020069C" w:rsidRPr="001E16D2" w:rsidRDefault="0020069C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20069C" w:rsidRPr="00990ECF" w:rsidTr="00A969F2">
        <w:tc>
          <w:tcPr>
            <w:tcW w:w="7758" w:type="dxa"/>
          </w:tcPr>
          <w:p w:rsidR="0020069C" w:rsidRPr="00E2087F" w:rsidRDefault="0020069C" w:rsidP="0020069C">
            <w:pPr>
              <w:pStyle w:val="ListParagraph"/>
              <w:numPr>
                <w:ilvl w:val="0"/>
                <w:numId w:val="73"/>
              </w:numPr>
              <w:tabs>
                <w:tab w:val="center" w:pos="900"/>
                <w:tab w:val="left" w:pos="1080"/>
                <w:tab w:val="left" w:pos="1800"/>
              </w:tabs>
              <w:spacing w:before="120"/>
              <w:rPr>
                <w:rFonts w:ascii="Tahoma" w:hAnsi="Tahoma" w:cs="Tahoma"/>
                <w:szCs w:val="18"/>
              </w:rPr>
            </w:pPr>
            <w:r w:rsidRPr="00E2087F">
              <w:rPr>
                <w:rFonts w:ascii="Tahoma" w:hAnsi="Tahoma" w:cs="Tahoma"/>
                <w:szCs w:val="18"/>
              </w:rPr>
              <w:t>how to prepare the students for assessment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689723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518891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Pr="001E16D2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Pr="00E2087F" w:rsidRDefault="0020069C" w:rsidP="0020069C">
            <w:pPr>
              <w:pStyle w:val="ListParagraph"/>
              <w:numPr>
                <w:ilvl w:val="0"/>
                <w:numId w:val="73"/>
              </w:numPr>
              <w:tabs>
                <w:tab w:val="center" w:pos="900"/>
                <w:tab w:val="left" w:pos="1080"/>
                <w:tab w:val="left" w:pos="1800"/>
              </w:tabs>
              <w:spacing w:before="120"/>
              <w:rPr>
                <w:rFonts w:ascii="Tahoma" w:hAnsi="Tahoma" w:cs="Tahoma"/>
                <w:szCs w:val="18"/>
              </w:rPr>
            </w:pPr>
            <w:r w:rsidRPr="00E2087F">
              <w:rPr>
                <w:rFonts w:ascii="Tahoma" w:hAnsi="Tahoma" w:cs="Tahoma"/>
                <w:szCs w:val="18"/>
              </w:rPr>
              <w:t>how to gather the evidence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2128582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432464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Pr="001E16D2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Pr="00E2087F" w:rsidRDefault="0020069C" w:rsidP="0020069C">
            <w:pPr>
              <w:pStyle w:val="ListParagraph"/>
              <w:numPr>
                <w:ilvl w:val="0"/>
                <w:numId w:val="73"/>
              </w:numPr>
              <w:tabs>
                <w:tab w:val="center" w:pos="900"/>
                <w:tab w:val="left" w:pos="1080"/>
                <w:tab w:val="left" w:pos="1800"/>
              </w:tabs>
              <w:spacing w:before="120"/>
              <w:rPr>
                <w:rFonts w:ascii="Tahoma" w:hAnsi="Tahoma" w:cs="Tahoma"/>
                <w:szCs w:val="18"/>
              </w:rPr>
            </w:pPr>
            <w:r w:rsidRPr="00E2087F">
              <w:rPr>
                <w:rFonts w:ascii="Tahoma" w:hAnsi="Tahoma" w:cs="Tahoma"/>
                <w:szCs w:val="18"/>
              </w:rPr>
              <w:t>guidelines on making decisions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199817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7A6A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2112004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Pr="001E16D2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Pr="00E2087F" w:rsidRDefault="0020069C" w:rsidP="0020069C">
            <w:pPr>
              <w:pStyle w:val="ListParagraph"/>
              <w:numPr>
                <w:ilvl w:val="0"/>
                <w:numId w:val="73"/>
              </w:numPr>
              <w:tabs>
                <w:tab w:val="center" w:pos="900"/>
                <w:tab w:val="left" w:pos="1080"/>
                <w:tab w:val="left" w:pos="1800"/>
              </w:tabs>
              <w:spacing w:before="120"/>
              <w:rPr>
                <w:rFonts w:ascii="Tahoma" w:hAnsi="Tahoma" w:cs="Tahoma"/>
                <w:bCs/>
              </w:rPr>
            </w:pPr>
            <w:r w:rsidRPr="00E2087F">
              <w:rPr>
                <w:rFonts w:ascii="Tahoma" w:hAnsi="Tahoma" w:cs="Tahoma"/>
                <w:szCs w:val="18"/>
              </w:rPr>
              <w:t>guidance on reviewing the assessment process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32203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514816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Pr="001E16D2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Pr="00E2087F" w:rsidRDefault="0020069C" w:rsidP="0020069C">
            <w:pPr>
              <w:pStyle w:val="ListParagraph"/>
              <w:numPr>
                <w:ilvl w:val="0"/>
                <w:numId w:val="73"/>
              </w:numPr>
              <w:tabs>
                <w:tab w:val="center" w:pos="900"/>
                <w:tab w:val="left" w:pos="1080"/>
                <w:tab w:val="left" w:pos="1800"/>
              </w:tabs>
              <w:spacing w:before="120"/>
              <w:rPr>
                <w:rFonts w:ascii="Tahoma" w:hAnsi="Tahoma" w:cs="Tahoma"/>
                <w:szCs w:val="18"/>
              </w:rPr>
            </w:pPr>
            <w:r w:rsidRPr="00E2087F">
              <w:rPr>
                <w:rFonts w:ascii="Tahoma" w:hAnsi="Tahoma" w:cs="Tahoma"/>
                <w:szCs w:val="18"/>
              </w:rPr>
              <w:t>guidance on making reasonable adjustments to assessment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607112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66174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Pr="001E16D2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Pr="00E2087F" w:rsidRDefault="0020069C" w:rsidP="0020069C">
            <w:pPr>
              <w:pStyle w:val="ListParagraph"/>
              <w:numPr>
                <w:ilvl w:val="0"/>
                <w:numId w:val="73"/>
              </w:numPr>
              <w:tabs>
                <w:tab w:val="center" w:pos="900"/>
                <w:tab w:val="left" w:pos="1080"/>
                <w:tab w:val="left" w:pos="1800"/>
              </w:tabs>
              <w:spacing w:before="120"/>
              <w:rPr>
                <w:rFonts w:ascii="Tahoma" w:hAnsi="Tahoma" w:cs="Tahoma"/>
                <w:szCs w:val="18"/>
              </w:rPr>
            </w:pPr>
            <w:r w:rsidRPr="00E2087F">
              <w:rPr>
                <w:rFonts w:ascii="Tahoma" w:hAnsi="Tahoma" w:cs="Tahoma"/>
                <w:szCs w:val="18"/>
              </w:rPr>
              <w:lastRenderedPageBreak/>
              <w:t>guidance on providing feedback to students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422371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295843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Pr="001E16D2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Pr="00E2087F" w:rsidRDefault="0020069C" w:rsidP="0020069C">
            <w:pPr>
              <w:pStyle w:val="ListParagraph"/>
              <w:numPr>
                <w:ilvl w:val="0"/>
                <w:numId w:val="73"/>
              </w:numPr>
              <w:tabs>
                <w:tab w:val="center" w:pos="900"/>
                <w:tab w:val="left" w:pos="1080"/>
                <w:tab w:val="left" w:pos="1800"/>
              </w:tabs>
              <w:spacing w:before="120"/>
              <w:rPr>
                <w:rFonts w:ascii="Tahoma" w:hAnsi="Tahoma" w:cs="Tahoma"/>
                <w:szCs w:val="18"/>
              </w:rPr>
            </w:pPr>
            <w:r w:rsidRPr="00E2087F">
              <w:rPr>
                <w:rFonts w:ascii="Tahoma" w:hAnsi="Tahoma" w:cs="Tahoma"/>
                <w:szCs w:val="18"/>
              </w:rPr>
              <w:t>instructions for instances where there may be an appeal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332408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374085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Pr="001E16D2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Pr="00E2087F" w:rsidRDefault="0020069C" w:rsidP="0020069C">
            <w:pPr>
              <w:pStyle w:val="Tabletext"/>
              <w:numPr>
                <w:ilvl w:val="0"/>
                <w:numId w:val="73"/>
              </w:numPr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E2087F">
              <w:rPr>
                <w:rFonts w:ascii="Tahoma" w:eastAsia="Calibri" w:hAnsi="Tahoma" w:cs="Tahoma"/>
                <w:sz w:val="22"/>
                <w:szCs w:val="18"/>
              </w:rPr>
              <w:t>how to collect feedback from students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913853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605613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tc>
          <w:tcPr>
            <w:tcW w:w="5130" w:type="dxa"/>
            <w:vMerge/>
          </w:tcPr>
          <w:p w:rsidR="0020069C" w:rsidRPr="001E16D2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0069C" w:rsidRPr="00990ECF" w:rsidTr="00A969F2">
        <w:tc>
          <w:tcPr>
            <w:tcW w:w="7758" w:type="dxa"/>
          </w:tcPr>
          <w:p w:rsidR="0020069C" w:rsidRPr="00E2087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There is a c</w:t>
            </w:r>
            <w:r w:rsidRPr="00E2087F">
              <w:rPr>
                <w:rFonts w:ascii="Tahoma" w:hAnsi="Tahoma" w:cs="Tahoma"/>
                <w:bCs/>
                <w:sz w:val="22"/>
                <w:szCs w:val="22"/>
              </w:rPr>
              <w:t>learly documented appeals and complaints process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572236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1291323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-699163125"/>
            <w:showingPlcHdr/>
          </w:sdtPr>
          <w:sdtEndPr/>
          <w:sdtContent>
            <w:tc>
              <w:tcPr>
                <w:tcW w:w="5130" w:type="dxa"/>
              </w:tcPr>
              <w:p w:rsidR="0020069C" w:rsidRPr="001E16D2" w:rsidRDefault="0020069C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20069C" w:rsidRPr="00990ECF" w:rsidTr="00A969F2">
        <w:tc>
          <w:tcPr>
            <w:tcW w:w="7758" w:type="dxa"/>
          </w:tcPr>
          <w:p w:rsidR="0020069C" w:rsidRPr="00E2087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There is a c</w:t>
            </w:r>
            <w:r w:rsidRPr="00E2087F">
              <w:rPr>
                <w:rFonts w:ascii="Tahoma" w:hAnsi="Tahoma" w:cs="Tahoma"/>
                <w:bCs/>
                <w:sz w:val="22"/>
                <w:szCs w:val="22"/>
              </w:rPr>
              <w:t>learly document RPL processes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2128818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440678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1231340978"/>
            <w:showingPlcHdr/>
          </w:sdtPr>
          <w:sdtEndPr/>
          <w:sdtContent>
            <w:tc>
              <w:tcPr>
                <w:tcW w:w="5130" w:type="dxa"/>
              </w:tcPr>
              <w:p w:rsidR="0020069C" w:rsidRPr="001E16D2" w:rsidRDefault="0020069C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20069C" w:rsidRPr="00990ECF" w:rsidTr="00A969F2">
        <w:tc>
          <w:tcPr>
            <w:tcW w:w="7758" w:type="dxa"/>
          </w:tcPr>
          <w:p w:rsidR="0020069C" w:rsidRPr="00E2087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E2087F">
              <w:rPr>
                <w:rFonts w:ascii="Tahoma" w:hAnsi="Tahoma" w:cs="Tahoma"/>
                <w:bCs/>
                <w:sz w:val="22"/>
                <w:szCs w:val="22"/>
              </w:rPr>
              <w:t xml:space="preserve">Instructions are provided to all assessors on record keeping processes 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554428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902286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-1271462372"/>
            <w:showingPlcHdr/>
          </w:sdtPr>
          <w:sdtEndPr/>
          <w:sdtContent>
            <w:tc>
              <w:tcPr>
                <w:tcW w:w="5130" w:type="dxa"/>
              </w:tcPr>
              <w:p w:rsidR="0020069C" w:rsidRPr="001E16D2" w:rsidRDefault="0020069C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20069C" w:rsidRPr="00990ECF" w:rsidTr="00A969F2">
        <w:tc>
          <w:tcPr>
            <w:tcW w:w="7758" w:type="dxa"/>
          </w:tcPr>
          <w:p w:rsidR="0020069C" w:rsidRPr="00E2087F" w:rsidRDefault="0020069C" w:rsidP="0020069C">
            <w:pPr>
              <w:pStyle w:val="Tabletext"/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E2087F">
              <w:rPr>
                <w:rFonts w:ascii="Tahoma" w:hAnsi="Tahoma" w:cs="Tahoma"/>
                <w:bCs/>
                <w:sz w:val="22"/>
                <w:szCs w:val="22"/>
              </w:rPr>
              <w:t>Instructions are provided to all assessors on processes for retention of student work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763603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Yes</w:t>
            </w:r>
          </w:p>
        </w:tc>
        <w:tc>
          <w:tcPr>
            <w:tcW w:w="1080" w:type="dxa"/>
            <w:vAlign w:val="center"/>
          </w:tcPr>
          <w:p w:rsidR="0020069C" w:rsidRPr="0020069C" w:rsidRDefault="002C4745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2"/>
                  <w:szCs w:val="22"/>
                </w:rPr>
                <w:id w:val="-1759745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69C" w:rsidRPr="0020069C">
                  <w:rPr>
                    <w:rFonts w:ascii="MS Gothic" w:eastAsia="MS Gothic" w:hAnsi="MS Gothic" w:cs="Tahoma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0069C" w:rsidRPr="0020069C">
              <w:rPr>
                <w:rFonts w:ascii="Tahoma" w:hAnsi="Tahoma" w:cs="Tahoma"/>
                <w:bCs/>
                <w:sz w:val="22"/>
                <w:szCs w:val="22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53206428"/>
            <w:showingPlcHdr/>
          </w:sdtPr>
          <w:sdtEndPr/>
          <w:sdtContent>
            <w:tc>
              <w:tcPr>
                <w:tcW w:w="5130" w:type="dxa"/>
              </w:tcPr>
              <w:p w:rsidR="0020069C" w:rsidRPr="001E16D2" w:rsidRDefault="0020069C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</w:tbl>
    <w:p w:rsidR="003340F7" w:rsidRDefault="003340F7" w:rsidP="00D07A6A">
      <w:pPr>
        <w:pStyle w:val="Tabletext"/>
        <w:spacing w:before="120" w:after="120"/>
        <w:rPr>
          <w:rFonts w:ascii="Tahoma" w:hAnsi="Tahoma" w:cs="Tahoma"/>
          <w:b/>
          <w:bCs/>
          <w:sz w:val="22"/>
          <w:szCs w:val="22"/>
        </w:rPr>
      </w:pPr>
    </w:p>
    <w:p w:rsidR="002C4745" w:rsidRDefault="002C4745" w:rsidP="00D07A6A">
      <w:pPr>
        <w:pStyle w:val="Tabletext"/>
        <w:spacing w:before="120" w:after="120"/>
        <w:rPr>
          <w:rFonts w:ascii="Tahoma" w:hAnsi="Tahoma" w:cs="Tahoma"/>
          <w:b/>
          <w:bCs/>
          <w:sz w:val="22"/>
          <w:szCs w:val="22"/>
        </w:rPr>
      </w:pPr>
    </w:p>
    <w:p w:rsidR="002C4745" w:rsidRDefault="002C4745" w:rsidP="00D07A6A">
      <w:pPr>
        <w:pStyle w:val="Tabletext"/>
        <w:spacing w:before="120" w:after="120"/>
        <w:rPr>
          <w:rFonts w:ascii="Tahoma" w:hAnsi="Tahoma" w:cs="Tahoma"/>
          <w:b/>
          <w:bCs/>
          <w:sz w:val="22"/>
          <w:szCs w:val="22"/>
        </w:rPr>
      </w:pPr>
    </w:p>
    <w:p w:rsidR="002C4745" w:rsidRDefault="002C4745" w:rsidP="00D07A6A">
      <w:pPr>
        <w:pStyle w:val="Tabletext"/>
        <w:spacing w:before="120" w:after="120"/>
        <w:rPr>
          <w:rFonts w:ascii="Tahoma" w:hAnsi="Tahoma" w:cs="Tahoma"/>
          <w:b/>
          <w:bCs/>
          <w:sz w:val="22"/>
          <w:szCs w:val="22"/>
        </w:rPr>
      </w:pPr>
    </w:p>
    <w:p w:rsidR="002C4745" w:rsidRDefault="002C4745" w:rsidP="00D07A6A">
      <w:pPr>
        <w:pStyle w:val="Tabletext"/>
        <w:spacing w:before="120" w:after="120"/>
        <w:rPr>
          <w:rFonts w:ascii="Tahoma" w:hAnsi="Tahoma" w:cs="Tahoma"/>
          <w:b/>
          <w:bCs/>
          <w:sz w:val="22"/>
          <w:szCs w:val="22"/>
        </w:rPr>
      </w:pPr>
    </w:p>
    <w:p w:rsidR="002C4745" w:rsidRDefault="002C4745" w:rsidP="00D07A6A">
      <w:pPr>
        <w:pStyle w:val="Tabletext"/>
        <w:spacing w:before="120" w:after="120"/>
        <w:rPr>
          <w:rFonts w:ascii="Tahoma" w:hAnsi="Tahoma" w:cs="Tahoma"/>
          <w:b/>
          <w:bCs/>
          <w:sz w:val="22"/>
          <w:szCs w:val="22"/>
        </w:rPr>
      </w:pPr>
    </w:p>
    <w:p w:rsidR="002C4745" w:rsidRDefault="002C4745" w:rsidP="00D07A6A">
      <w:pPr>
        <w:pStyle w:val="Tabletext"/>
        <w:spacing w:before="120" w:after="120"/>
        <w:rPr>
          <w:rFonts w:ascii="Tahoma" w:hAnsi="Tahoma" w:cs="Tahoma"/>
          <w:b/>
          <w:bCs/>
          <w:sz w:val="22"/>
          <w:szCs w:val="22"/>
        </w:rPr>
      </w:pPr>
    </w:p>
    <w:p w:rsidR="002C4745" w:rsidRDefault="002C4745" w:rsidP="00D07A6A">
      <w:pPr>
        <w:pStyle w:val="Tabletext"/>
        <w:spacing w:before="120" w:after="120"/>
        <w:rPr>
          <w:rFonts w:ascii="Tahoma" w:hAnsi="Tahoma" w:cs="Tahoma"/>
          <w:b/>
          <w:bCs/>
          <w:sz w:val="22"/>
          <w:szCs w:val="22"/>
        </w:rPr>
      </w:pPr>
    </w:p>
    <w:p w:rsidR="002C4745" w:rsidRDefault="002C4745" w:rsidP="00D07A6A">
      <w:pPr>
        <w:pStyle w:val="Tabletext"/>
        <w:spacing w:before="120" w:after="120"/>
        <w:rPr>
          <w:rFonts w:ascii="Tahoma" w:hAnsi="Tahoma" w:cs="Tahoma"/>
          <w:b/>
          <w:bCs/>
          <w:sz w:val="22"/>
          <w:szCs w:val="22"/>
        </w:rPr>
      </w:pPr>
    </w:p>
    <w:p w:rsidR="002C4745" w:rsidRDefault="002C4745" w:rsidP="00D07A6A">
      <w:pPr>
        <w:pStyle w:val="Tabletext"/>
        <w:spacing w:before="120" w:after="120"/>
        <w:rPr>
          <w:rFonts w:ascii="Tahoma" w:hAnsi="Tahoma" w:cs="Tahoma"/>
          <w:b/>
          <w:bCs/>
          <w:sz w:val="22"/>
          <w:szCs w:val="22"/>
        </w:rPr>
      </w:pPr>
    </w:p>
    <w:p w:rsidR="002C4745" w:rsidRDefault="002C4745" w:rsidP="00D07A6A">
      <w:pPr>
        <w:pStyle w:val="Tabletext"/>
        <w:spacing w:before="120" w:after="120"/>
        <w:rPr>
          <w:rFonts w:ascii="Tahoma" w:hAnsi="Tahoma" w:cs="Tahoma"/>
          <w:b/>
          <w:bCs/>
          <w:sz w:val="22"/>
          <w:szCs w:val="22"/>
        </w:rPr>
      </w:pPr>
    </w:p>
    <w:p w:rsidR="002C4745" w:rsidRDefault="002C4745" w:rsidP="00D07A6A">
      <w:pPr>
        <w:pStyle w:val="Tabletext"/>
        <w:spacing w:before="120" w:after="120"/>
        <w:rPr>
          <w:rFonts w:ascii="Tahoma" w:hAnsi="Tahoma" w:cs="Tahoma"/>
          <w:b/>
          <w:bCs/>
          <w:sz w:val="22"/>
          <w:szCs w:val="22"/>
        </w:rPr>
      </w:pPr>
    </w:p>
    <w:p w:rsidR="002C4745" w:rsidRDefault="002C4745" w:rsidP="00D07A6A">
      <w:pPr>
        <w:pStyle w:val="Tabletext"/>
        <w:spacing w:before="120" w:after="120"/>
        <w:rPr>
          <w:rFonts w:ascii="Tahoma" w:hAnsi="Tahoma" w:cs="Tahoma"/>
          <w:b/>
          <w:bCs/>
          <w:sz w:val="22"/>
          <w:szCs w:val="22"/>
        </w:rPr>
      </w:pPr>
      <w:bookmarkStart w:id="0" w:name="_GoBack"/>
      <w:bookmarkEnd w:id="0"/>
    </w:p>
    <w:p w:rsidR="00466D1F" w:rsidRDefault="00061867" w:rsidP="00D07A6A">
      <w:pPr>
        <w:tabs>
          <w:tab w:val="left" w:pos="1134"/>
        </w:tabs>
        <w:spacing w:before="12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>PART C</w:t>
      </w:r>
      <w:r w:rsidR="00466D1F" w:rsidRPr="005801C9">
        <w:rPr>
          <w:rFonts w:ascii="Tahoma" w:hAnsi="Tahoma" w:cs="Tahoma"/>
          <w:b/>
          <w:sz w:val="28"/>
          <w:szCs w:val="28"/>
        </w:rPr>
        <w:t xml:space="preserve">: </w:t>
      </w:r>
      <w:r w:rsidR="003340F7">
        <w:rPr>
          <w:rFonts w:ascii="Tahoma" w:hAnsi="Tahoma" w:cs="Tahoma"/>
          <w:b/>
          <w:sz w:val="28"/>
          <w:szCs w:val="28"/>
        </w:rPr>
        <w:t>Validation Action Plan</w:t>
      </w:r>
    </w:p>
    <w:p w:rsidR="00061867" w:rsidRPr="00D07A6A" w:rsidRDefault="00061867" w:rsidP="00D07A6A">
      <w:pPr>
        <w:pStyle w:val="Tabletext"/>
        <w:spacing w:before="120" w:after="120"/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 w:rsidRPr="00D07A6A">
        <w:rPr>
          <w:rFonts w:ascii="Tahoma" w:hAnsi="Tahoma" w:cs="Tahoma"/>
          <w:b/>
          <w:bCs/>
          <w:color w:val="000000" w:themeColor="text1"/>
          <w:sz w:val="22"/>
          <w:szCs w:val="22"/>
        </w:rPr>
        <w:t xml:space="preserve"> (as agreed during validation session)</w:t>
      </w:r>
    </w:p>
    <w:tbl>
      <w:tblPr>
        <w:tblW w:w="150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8163"/>
        <w:gridCol w:w="3420"/>
        <w:gridCol w:w="2790"/>
      </w:tblGrid>
      <w:tr w:rsidR="00061867" w:rsidRPr="00387088" w:rsidTr="00A969F2">
        <w:trPr>
          <w:tblHeader/>
        </w:trPr>
        <w:tc>
          <w:tcPr>
            <w:tcW w:w="675" w:type="dxa"/>
            <w:shd w:val="clear" w:color="auto" w:fill="808080" w:themeFill="background1" w:themeFillShade="80"/>
          </w:tcPr>
          <w:p w:rsidR="00061867" w:rsidRPr="00387088" w:rsidRDefault="0006186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color w:val="FFFFFF"/>
                <w:sz w:val="22"/>
                <w:szCs w:val="22"/>
              </w:rPr>
            </w:pPr>
            <w:r w:rsidRPr="00387088">
              <w:rPr>
                <w:rFonts w:ascii="Tahoma" w:hAnsi="Tahoma" w:cs="Tahoma"/>
                <w:b/>
                <w:color w:val="FFFFFF"/>
                <w:sz w:val="22"/>
                <w:szCs w:val="22"/>
              </w:rPr>
              <w:t>No</w:t>
            </w:r>
          </w:p>
        </w:tc>
        <w:tc>
          <w:tcPr>
            <w:tcW w:w="8163" w:type="dxa"/>
            <w:shd w:val="clear" w:color="auto" w:fill="808080" w:themeFill="background1" w:themeFillShade="80"/>
          </w:tcPr>
          <w:p w:rsidR="00061867" w:rsidRPr="00387088" w:rsidRDefault="00061867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color w:val="FFFFFF"/>
                <w:sz w:val="22"/>
                <w:szCs w:val="22"/>
              </w:rPr>
            </w:pPr>
            <w:r w:rsidRPr="00387088">
              <w:rPr>
                <w:rFonts w:ascii="Tahoma" w:hAnsi="Tahoma" w:cs="Tahoma"/>
                <w:b/>
                <w:color w:val="FFFFFF"/>
                <w:sz w:val="22"/>
                <w:szCs w:val="22"/>
              </w:rPr>
              <w:t>Recommendation</w:t>
            </w:r>
          </w:p>
        </w:tc>
        <w:tc>
          <w:tcPr>
            <w:tcW w:w="3420" w:type="dxa"/>
            <w:shd w:val="clear" w:color="auto" w:fill="808080" w:themeFill="background1" w:themeFillShade="80"/>
          </w:tcPr>
          <w:p w:rsidR="00061867" w:rsidRPr="00387088" w:rsidRDefault="00061867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color w:val="FFFFFF"/>
                <w:sz w:val="22"/>
                <w:szCs w:val="22"/>
              </w:rPr>
            </w:pPr>
            <w:r w:rsidRPr="00387088">
              <w:rPr>
                <w:rFonts w:ascii="Tahoma" w:hAnsi="Tahoma" w:cs="Tahoma"/>
                <w:b/>
                <w:color w:val="FFFFFF"/>
                <w:sz w:val="22"/>
                <w:szCs w:val="22"/>
              </w:rPr>
              <w:t>Responsibility</w:t>
            </w:r>
          </w:p>
        </w:tc>
        <w:tc>
          <w:tcPr>
            <w:tcW w:w="2790" w:type="dxa"/>
            <w:shd w:val="clear" w:color="auto" w:fill="808080" w:themeFill="background1" w:themeFillShade="80"/>
          </w:tcPr>
          <w:p w:rsidR="00061867" w:rsidRPr="00387088" w:rsidRDefault="00061867" w:rsidP="0020069C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color w:val="FFFFFF"/>
                <w:sz w:val="22"/>
                <w:szCs w:val="22"/>
              </w:rPr>
            </w:pPr>
            <w:r w:rsidRPr="00387088">
              <w:rPr>
                <w:rFonts w:ascii="Tahoma" w:hAnsi="Tahoma" w:cs="Tahoma"/>
                <w:b/>
                <w:color w:val="FFFFFF"/>
                <w:sz w:val="22"/>
                <w:szCs w:val="22"/>
              </w:rPr>
              <w:t>Due date</w:t>
            </w:r>
          </w:p>
        </w:tc>
      </w:tr>
      <w:tr w:rsidR="00061867" w:rsidRPr="00387088" w:rsidTr="00A969F2">
        <w:tc>
          <w:tcPr>
            <w:tcW w:w="675" w:type="dxa"/>
          </w:tcPr>
          <w:p w:rsidR="00061867" w:rsidRPr="00387088" w:rsidRDefault="003340F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  <w:p w:rsidR="00061867" w:rsidRPr="00387088" w:rsidRDefault="0006186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061867" w:rsidRPr="00387088" w:rsidRDefault="0006186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061867" w:rsidRPr="00387088" w:rsidRDefault="0006186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sdt>
          <w:sdtPr>
            <w:rPr>
              <w:rFonts w:ascii="Tahoma" w:hAnsi="Tahoma" w:cs="Tahoma"/>
              <w:b/>
              <w:sz w:val="22"/>
              <w:szCs w:val="22"/>
            </w:rPr>
            <w:id w:val="-1112437961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8163" w:type="dxa"/>
              </w:tcPr>
              <w:p w:rsidR="00061867" w:rsidRPr="001E16D2" w:rsidRDefault="003340F7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22"/>
              <w:szCs w:val="22"/>
            </w:rPr>
            <w:id w:val="-75829372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3420" w:type="dxa"/>
              </w:tcPr>
              <w:p w:rsidR="00061867" w:rsidRPr="001E16D2" w:rsidRDefault="003340F7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22"/>
              <w:szCs w:val="22"/>
            </w:rPr>
            <w:id w:val="-1957624818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790" w:type="dxa"/>
              </w:tcPr>
              <w:p w:rsidR="00061867" w:rsidRPr="001E16D2" w:rsidRDefault="003340F7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061867" w:rsidRPr="00387088" w:rsidTr="00A969F2">
        <w:tc>
          <w:tcPr>
            <w:tcW w:w="675" w:type="dxa"/>
          </w:tcPr>
          <w:p w:rsidR="00061867" w:rsidRPr="00387088" w:rsidRDefault="003340F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  <w:p w:rsidR="00061867" w:rsidRPr="00387088" w:rsidRDefault="0006186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061867" w:rsidRPr="00387088" w:rsidRDefault="0006186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061867" w:rsidRPr="00387088" w:rsidRDefault="0006186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sdt>
          <w:sdtPr>
            <w:rPr>
              <w:rFonts w:ascii="Tahoma" w:hAnsi="Tahoma" w:cs="Tahoma"/>
              <w:b/>
              <w:sz w:val="22"/>
              <w:szCs w:val="22"/>
            </w:rPr>
            <w:id w:val="-37731620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8163" w:type="dxa"/>
              </w:tcPr>
              <w:p w:rsidR="00061867" w:rsidRPr="001E16D2" w:rsidRDefault="003340F7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22"/>
              <w:szCs w:val="22"/>
            </w:rPr>
            <w:id w:val="367037737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3420" w:type="dxa"/>
              </w:tcPr>
              <w:p w:rsidR="00061867" w:rsidRPr="001E16D2" w:rsidRDefault="003340F7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22"/>
              <w:szCs w:val="22"/>
            </w:rPr>
            <w:id w:val="1156571240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790" w:type="dxa"/>
              </w:tcPr>
              <w:p w:rsidR="00061867" w:rsidRPr="001E16D2" w:rsidRDefault="003340F7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3340F7" w:rsidRPr="00387088" w:rsidTr="00A969F2">
        <w:tc>
          <w:tcPr>
            <w:tcW w:w="675" w:type="dxa"/>
          </w:tcPr>
          <w:p w:rsidR="003340F7" w:rsidRPr="00387088" w:rsidRDefault="003340F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  <w:p w:rsidR="003340F7" w:rsidRPr="00387088" w:rsidRDefault="003340F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3340F7" w:rsidRPr="00387088" w:rsidRDefault="003340F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3340F7" w:rsidRPr="00387088" w:rsidRDefault="003340F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sdt>
          <w:sdtPr>
            <w:rPr>
              <w:rFonts w:ascii="Tahoma" w:hAnsi="Tahoma" w:cs="Tahoma"/>
              <w:b/>
              <w:sz w:val="22"/>
              <w:szCs w:val="22"/>
            </w:rPr>
            <w:id w:val="-1091924783"/>
            <w:showingPlcHdr/>
          </w:sdtPr>
          <w:sdtEndPr/>
          <w:sdtContent>
            <w:tc>
              <w:tcPr>
                <w:tcW w:w="8163" w:type="dxa"/>
              </w:tcPr>
              <w:p w:rsidR="003340F7" w:rsidRPr="001E16D2" w:rsidRDefault="003340F7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22"/>
              <w:szCs w:val="22"/>
            </w:rPr>
            <w:id w:val="-2055062938"/>
            <w:showingPlcHdr/>
          </w:sdtPr>
          <w:sdtEndPr/>
          <w:sdtContent>
            <w:tc>
              <w:tcPr>
                <w:tcW w:w="3420" w:type="dxa"/>
              </w:tcPr>
              <w:p w:rsidR="003340F7" w:rsidRPr="001E16D2" w:rsidRDefault="003340F7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22"/>
              <w:szCs w:val="22"/>
            </w:rPr>
            <w:id w:val="-1571877422"/>
            <w:showingPlcHdr/>
          </w:sdtPr>
          <w:sdtEndPr/>
          <w:sdtContent>
            <w:tc>
              <w:tcPr>
                <w:tcW w:w="2790" w:type="dxa"/>
              </w:tcPr>
              <w:p w:rsidR="003340F7" w:rsidRPr="001E16D2" w:rsidRDefault="003340F7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3340F7" w:rsidRPr="00387088" w:rsidTr="00A969F2">
        <w:tc>
          <w:tcPr>
            <w:tcW w:w="675" w:type="dxa"/>
          </w:tcPr>
          <w:p w:rsidR="003340F7" w:rsidRPr="00387088" w:rsidRDefault="003340F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  <w:p w:rsidR="003340F7" w:rsidRPr="00387088" w:rsidRDefault="003340F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3340F7" w:rsidRPr="00387088" w:rsidRDefault="003340F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3340F7" w:rsidRPr="00387088" w:rsidRDefault="003340F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sdt>
          <w:sdtPr>
            <w:rPr>
              <w:rFonts w:ascii="Tahoma" w:hAnsi="Tahoma" w:cs="Tahoma"/>
              <w:b/>
              <w:sz w:val="22"/>
              <w:szCs w:val="22"/>
            </w:rPr>
            <w:id w:val="1975791045"/>
            <w:showingPlcHdr/>
          </w:sdtPr>
          <w:sdtEndPr/>
          <w:sdtContent>
            <w:tc>
              <w:tcPr>
                <w:tcW w:w="8163" w:type="dxa"/>
              </w:tcPr>
              <w:p w:rsidR="003340F7" w:rsidRPr="001E16D2" w:rsidRDefault="003340F7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22"/>
              <w:szCs w:val="22"/>
            </w:rPr>
            <w:id w:val="834108821"/>
            <w:showingPlcHdr/>
          </w:sdtPr>
          <w:sdtEndPr/>
          <w:sdtContent>
            <w:tc>
              <w:tcPr>
                <w:tcW w:w="3420" w:type="dxa"/>
              </w:tcPr>
              <w:p w:rsidR="003340F7" w:rsidRPr="001E16D2" w:rsidRDefault="003340F7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22"/>
              <w:szCs w:val="22"/>
            </w:rPr>
            <w:id w:val="329342031"/>
            <w:showingPlcHdr/>
          </w:sdtPr>
          <w:sdtEndPr/>
          <w:sdtContent>
            <w:tc>
              <w:tcPr>
                <w:tcW w:w="2790" w:type="dxa"/>
              </w:tcPr>
              <w:p w:rsidR="003340F7" w:rsidRPr="001E16D2" w:rsidRDefault="003340F7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3340F7" w:rsidRPr="00387088" w:rsidTr="00A969F2">
        <w:tc>
          <w:tcPr>
            <w:tcW w:w="675" w:type="dxa"/>
          </w:tcPr>
          <w:p w:rsidR="003340F7" w:rsidRPr="00387088" w:rsidRDefault="003340F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  <w:p w:rsidR="003340F7" w:rsidRPr="00387088" w:rsidRDefault="003340F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3340F7" w:rsidRPr="00387088" w:rsidRDefault="003340F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3340F7" w:rsidRPr="00387088" w:rsidRDefault="003340F7" w:rsidP="00D07A6A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sdt>
          <w:sdtPr>
            <w:rPr>
              <w:rFonts w:ascii="Tahoma" w:hAnsi="Tahoma" w:cs="Tahoma"/>
              <w:b/>
              <w:sz w:val="22"/>
              <w:szCs w:val="22"/>
            </w:rPr>
            <w:id w:val="-1311640999"/>
            <w:showingPlcHdr/>
          </w:sdtPr>
          <w:sdtEndPr/>
          <w:sdtContent>
            <w:tc>
              <w:tcPr>
                <w:tcW w:w="8163" w:type="dxa"/>
              </w:tcPr>
              <w:p w:rsidR="003340F7" w:rsidRPr="001E16D2" w:rsidRDefault="003340F7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22"/>
              <w:szCs w:val="22"/>
            </w:rPr>
            <w:id w:val="-1442440440"/>
            <w:showingPlcHdr/>
          </w:sdtPr>
          <w:sdtEndPr/>
          <w:sdtContent>
            <w:tc>
              <w:tcPr>
                <w:tcW w:w="3420" w:type="dxa"/>
              </w:tcPr>
              <w:p w:rsidR="003340F7" w:rsidRPr="001E16D2" w:rsidRDefault="003340F7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b/>
              <w:sz w:val="22"/>
              <w:szCs w:val="22"/>
            </w:rPr>
            <w:id w:val="1275831301"/>
            <w:showingPlcHdr/>
          </w:sdtPr>
          <w:sdtEndPr/>
          <w:sdtContent>
            <w:tc>
              <w:tcPr>
                <w:tcW w:w="2790" w:type="dxa"/>
              </w:tcPr>
              <w:p w:rsidR="003340F7" w:rsidRPr="001E16D2" w:rsidRDefault="003340F7" w:rsidP="0020069C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sz w:val="22"/>
                    <w:szCs w:val="22"/>
                  </w:rPr>
                </w:pPr>
                <w:r w:rsidRPr="001E16D2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</w:tbl>
    <w:p w:rsidR="00061867" w:rsidRDefault="00061867" w:rsidP="002C4745">
      <w:pPr>
        <w:pStyle w:val="Tabletext"/>
        <w:spacing w:before="0" w:after="0"/>
        <w:rPr>
          <w:rFonts w:ascii="Tahoma" w:hAnsi="Tahoma" w:cs="Tahoma"/>
          <w:b/>
          <w:sz w:val="28"/>
          <w:szCs w:val="28"/>
        </w:rPr>
      </w:pPr>
    </w:p>
    <w:sectPr w:rsidR="00061867" w:rsidSect="002C4745">
      <w:footerReference w:type="default" r:id="rId10"/>
      <w:pgSz w:w="16838" w:h="11906" w:orient="landscape"/>
      <w:pgMar w:top="851" w:right="1276" w:bottom="709" w:left="851" w:header="709" w:footer="171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459" w:rsidRDefault="006D4459" w:rsidP="00D74159">
      <w:pPr>
        <w:spacing w:after="0"/>
      </w:pPr>
      <w:r>
        <w:separator/>
      </w:r>
    </w:p>
  </w:endnote>
  <w:endnote w:type="continuationSeparator" w:id="0">
    <w:p w:rsidR="006D4459" w:rsidRDefault="006D4459" w:rsidP="00D741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47 CondensedLight">
    <w:altName w:val="Univers 47 Condensed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etaNormal-Roman">
    <w:altName w:val="Century Gothic"/>
    <w:charset w:val="00"/>
    <w:family w:val="swiss"/>
    <w:pitch w:val="variable"/>
    <w:sig w:usb0="80000027" w:usb1="00000000" w:usb2="00000000" w:usb3="00000000" w:csb0="00000001" w:csb1="00000000"/>
  </w:font>
  <w:font w:name="Adobe Garamond Pro Bold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3E3" w:rsidRDefault="000773E3">
    <w:pPr>
      <w:pStyle w:val="Footer"/>
    </w:pPr>
  </w:p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86"/>
      <w:gridCol w:w="3197"/>
      <w:gridCol w:w="1394"/>
      <w:gridCol w:w="3364"/>
      <w:gridCol w:w="1199"/>
    </w:tblGrid>
    <w:tr w:rsidR="000773E3" w:rsidTr="00236035">
      <w:tc>
        <w:tcPr>
          <w:tcW w:w="1186" w:type="dxa"/>
          <w:tcMar>
            <w:top w:w="0" w:type="dxa"/>
            <w:left w:w="68" w:type="dxa"/>
            <w:bottom w:w="0" w:type="dxa"/>
            <w:right w:w="68" w:type="dxa"/>
          </w:tcMar>
          <w:hideMark/>
        </w:tcPr>
        <w:p w:rsidR="000773E3" w:rsidRDefault="000773E3" w:rsidP="00236035">
          <w:pPr>
            <w:pStyle w:val="Footer"/>
            <w:tabs>
              <w:tab w:val="center" w:pos="1629"/>
            </w:tabs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</w:pPr>
          <w:r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  <w:t xml:space="preserve">File location:  </w:t>
          </w:r>
        </w:p>
      </w:tc>
      <w:tc>
        <w:tcPr>
          <w:tcW w:w="9154" w:type="dxa"/>
          <w:gridSpan w:val="4"/>
          <w:tcMar>
            <w:top w:w="0" w:type="dxa"/>
            <w:left w:w="68" w:type="dxa"/>
            <w:bottom w:w="0" w:type="dxa"/>
            <w:right w:w="68" w:type="dxa"/>
          </w:tcMar>
          <w:hideMark/>
        </w:tcPr>
        <w:p w:rsidR="000773E3" w:rsidRDefault="000773E3" w:rsidP="00236035">
          <w:pPr>
            <w:pStyle w:val="Footer"/>
            <w:tabs>
              <w:tab w:val="center" w:pos="1629"/>
            </w:tabs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</w:pP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fldChar w:fldCharType="begin"/>
          </w: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instrText xml:space="preserve"> MACROBUTTON  EmptyMacro [Click &amp; enter file path] </w:instrText>
          </w: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fldChar w:fldCharType="end"/>
          </w:r>
        </w:p>
      </w:tc>
    </w:tr>
    <w:tr w:rsidR="000773E3" w:rsidTr="00236035">
      <w:tc>
        <w:tcPr>
          <w:tcW w:w="1186" w:type="dxa"/>
          <w:tcMar>
            <w:top w:w="0" w:type="dxa"/>
            <w:left w:w="68" w:type="dxa"/>
            <w:bottom w:w="0" w:type="dxa"/>
            <w:right w:w="68" w:type="dxa"/>
          </w:tcMar>
          <w:hideMark/>
        </w:tcPr>
        <w:p w:rsidR="000773E3" w:rsidRDefault="000773E3" w:rsidP="00236035">
          <w:pPr>
            <w:pStyle w:val="Footer"/>
            <w:tabs>
              <w:tab w:val="center" w:pos="1629"/>
            </w:tabs>
            <w:spacing w:line="276" w:lineRule="auto"/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</w:pPr>
          <w:r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  <w:t>Version date:</w:t>
          </w:r>
        </w:p>
        <w:p w:rsidR="000773E3" w:rsidRDefault="000773E3" w:rsidP="00236035">
          <w:pPr>
            <w:pStyle w:val="Footer"/>
            <w:tabs>
              <w:tab w:val="center" w:pos="1629"/>
            </w:tabs>
            <w:spacing w:line="276" w:lineRule="auto"/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</w:pPr>
          <w:r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  <w:t>Ownership:</w:t>
          </w:r>
        </w:p>
      </w:tc>
      <w:tc>
        <w:tcPr>
          <w:tcW w:w="3197" w:type="dxa"/>
          <w:tcMar>
            <w:top w:w="0" w:type="dxa"/>
            <w:left w:w="68" w:type="dxa"/>
            <w:bottom w:w="0" w:type="dxa"/>
            <w:right w:w="68" w:type="dxa"/>
          </w:tcMar>
          <w:hideMark/>
        </w:tcPr>
        <w:p w:rsidR="000773E3" w:rsidRPr="003603ED" w:rsidRDefault="000773E3" w:rsidP="00236035">
          <w:pPr>
            <w:pStyle w:val="Footer"/>
            <w:tabs>
              <w:tab w:val="center" w:pos="1629"/>
            </w:tabs>
            <w:spacing w:line="276" w:lineRule="auto"/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</w:pPr>
          <w:r w:rsidRPr="003603ED"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t>[Insert Version Date]</w:t>
          </w:r>
        </w:p>
        <w:p w:rsidR="000773E3" w:rsidRDefault="000773E3" w:rsidP="00236035">
          <w:pPr>
            <w:pStyle w:val="Footer"/>
            <w:tabs>
              <w:tab w:val="center" w:pos="1629"/>
            </w:tabs>
            <w:spacing w:line="276" w:lineRule="auto"/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</w:pPr>
          <w:r w:rsidRPr="003603ED"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t>[Insert RTO Name]</w:t>
          </w:r>
        </w:p>
      </w:tc>
      <w:tc>
        <w:tcPr>
          <w:tcW w:w="1394" w:type="dxa"/>
          <w:tcMar>
            <w:top w:w="0" w:type="dxa"/>
            <w:left w:w="68" w:type="dxa"/>
            <w:bottom w:w="0" w:type="dxa"/>
            <w:right w:w="68" w:type="dxa"/>
          </w:tcMar>
          <w:hideMark/>
        </w:tcPr>
        <w:p w:rsidR="000773E3" w:rsidRDefault="000773E3" w:rsidP="00236035">
          <w:pPr>
            <w:pStyle w:val="Footer"/>
            <w:tabs>
              <w:tab w:val="center" w:pos="1629"/>
            </w:tabs>
            <w:spacing w:line="276" w:lineRule="auto"/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</w:pPr>
          <w:r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  <w:t xml:space="preserve">Review date: </w:t>
          </w:r>
        </w:p>
        <w:p w:rsidR="000773E3" w:rsidRDefault="000773E3" w:rsidP="00236035">
          <w:pPr>
            <w:pStyle w:val="Footer"/>
            <w:spacing w:line="276" w:lineRule="auto"/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</w:pPr>
          <w:r>
            <w:rPr>
              <w:rStyle w:val="footerbold"/>
              <w:rFonts w:ascii="Tahoma" w:hAnsi="Tahoma" w:cs="Tahoma"/>
              <w:color w:val="00A8A3"/>
              <w:sz w:val="12"/>
              <w:szCs w:val="12"/>
            </w:rPr>
            <w:t>Approved:</w:t>
          </w:r>
        </w:p>
      </w:tc>
      <w:tc>
        <w:tcPr>
          <w:tcW w:w="3364" w:type="dxa"/>
          <w:tcMar>
            <w:top w:w="0" w:type="dxa"/>
            <w:left w:w="68" w:type="dxa"/>
            <w:bottom w:w="0" w:type="dxa"/>
            <w:right w:w="68" w:type="dxa"/>
          </w:tcMar>
          <w:hideMark/>
        </w:tcPr>
        <w:p w:rsidR="000773E3" w:rsidRPr="003603ED" w:rsidRDefault="000773E3" w:rsidP="00236035">
          <w:pPr>
            <w:pStyle w:val="Footer"/>
            <w:tabs>
              <w:tab w:val="center" w:pos="1629"/>
            </w:tabs>
            <w:spacing w:line="276" w:lineRule="auto"/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</w:pPr>
          <w:r w:rsidRPr="003603ED"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t>[Insert Review Date]</w:t>
          </w:r>
        </w:p>
        <w:p w:rsidR="000773E3" w:rsidRPr="003603ED" w:rsidRDefault="000773E3" w:rsidP="00236035">
          <w:pPr>
            <w:pStyle w:val="Footer"/>
            <w:spacing w:line="276" w:lineRule="auto"/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</w:pPr>
          <w:r w:rsidRPr="003603ED"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t>[Insert Position Title]</w:t>
          </w:r>
        </w:p>
      </w:tc>
      <w:tc>
        <w:tcPr>
          <w:tcW w:w="1199" w:type="dxa"/>
          <w:tcMar>
            <w:top w:w="0" w:type="dxa"/>
            <w:left w:w="68" w:type="dxa"/>
            <w:bottom w:w="0" w:type="dxa"/>
            <w:right w:w="68" w:type="dxa"/>
          </w:tcMar>
          <w:vAlign w:val="bottom"/>
          <w:hideMark/>
        </w:tcPr>
        <w:p w:rsidR="000773E3" w:rsidRDefault="000773E3" w:rsidP="00236035">
          <w:pPr>
            <w:pStyle w:val="Footer"/>
            <w:jc w:val="right"/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</w:pP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t xml:space="preserve">Page </w:t>
          </w: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fldChar w:fldCharType="begin"/>
          </w: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instrText xml:space="preserve"> PAGE </w:instrText>
          </w: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fldChar w:fldCharType="separate"/>
          </w: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t>2</w:t>
          </w: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fldChar w:fldCharType="end"/>
          </w:r>
          <w:r>
            <w:rPr>
              <w:rStyle w:val="footerbold"/>
              <w:rFonts w:ascii="Tahoma" w:hAnsi="Tahoma" w:cs="Tahoma"/>
              <w:b w:val="0"/>
              <w:color w:val="00A8A3"/>
              <w:sz w:val="12"/>
              <w:szCs w:val="12"/>
            </w:rPr>
            <w:t xml:space="preserve"> </w:t>
          </w:r>
        </w:p>
      </w:tc>
    </w:tr>
  </w:tbl>
  <w:p w:rsidR="000773E3" w:rsidRPr="002761F6" w:rsidRDefault="000773E3">
    <w:pPr>
      <w:pStyle w:val="Footer"/>
      <w:rPr>
        <w:rFonts w:ascii="Arial" w:hAnsi="Arial" w:cs="Arial"/>
        <w:sz w:val="16"/>
        <w:szCs w:val="16"/>
      </w:rPr>
    </w:pPr>
  </w:p>
  <w:p w:rsidR="000773E3" w:rsidRPr="000950D7" w:rsidRDefault="000773E3" w:rsidP="000950D7">
    <w:pPr>
      <w:pStyle w:val="Footer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52395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C4745" w:rsidRPr="002C4745" w:rsidRDefault="002C4745" w:rsidP="002C4745">
        <w:pPr>
          <w:pStyle w:val="Footer"/>
          <w:tabs>
            <w:tab w:val="clear" w:pos="9026"/>
            <w:tab w:val="right" w:pos="10204"/>
          </w:tabs>
          <w:rPr>
            <w:rFonts w:ascii="Tahoma" w:hAnsi="Tahoma" w:cs="Tahoma"/>
            <w:sz w:val="18"/>
            <w:szCs w:val="16"/>
          </w:rPr>
        </w:pPr>
        <w:r w:rsidRPr="002C4745">
          <w:rPr>
            <w:rFonts w:ascii="Tahoma" w:hAnsi="Tahoma" w:cs="Tahoma"/>
            <w:sz w:val="18"/>
            <w:szCs w:val="16"/>
          </w:rPr>
          <w:t xml:space="preserve">© </w:t>
        </w:r>
        <w:proofErr w:type="spellStart"/>
        <w:r w:rsidRPr="002C4745">
          <w:rPr>
            <w:rFonts w:ascii="Tahoma" w:hAnsi="Tahoma" w:cs="Tahoma"/>
            <w:sz w:val="18"/>
            <w:szCs w:val="16"/>
          </w:rPr>
          <w:t>Velg</w:t>
        </w:r>
        <w:proofErr w:type="spellEnd"/>
        <w:r w:rsidRPr="002C4745">
          <w:rPr>
            <w:rFonts w:ascii="Tahoma" w:hAnsi="Tahoma" w:cs="Tahoma"/>
            <w:sz w:val="18"/>
            <w:szCs w:val="16"/>
          </w:rPr>
          <w:t xml:space="preserve"> Training, Version 2.</w:t>
        </w:r>
        <w:r>
          <w:rPr>
            <w:rFonts w:ascii="Tahoma" w:hAnsi="Tahoma" w:cs="Tahoma"/>
            <w:sz w:val="18"/>
            <w:szCs w:val="16"/>
          </w:rPr>
          <w:t>1   February</w:t>
        </w:r>
        <w:r w:rsidRPr="002C4745">
          <w:rPr>
            <w:rFonts w:ascii="Tahoma" w:hAnsi="Tahoma" w:cs="Tahoma"/>
            <w:sz w:val="18"/>
            <w:szCs w:val="16"/>
          </w:rPr>
          <w:t xml:space="preserve"> 201</w:t>
        </w:r>
        <w:r>
          <w:rPr>
            <w:rFonts w:ascii="Tahoma" w:hAnsi="Tahoma" w:cs="Tahoma"/>
            <w:sz w:val="18"/>
            <w:szCs w:val="16"/>
          </w:rPr>
          <w:t>7</w:t>
        </w:r>
        <w:r w:rsidRPr="002C4745">
          <w:rPr>
            <w:rFonts w:ascii="Tahoma" w:hAnsi="Tahoma" w:cs="Tahoma"/>
            <w:sz w:val="18"/>
            <w:szCs w:val="16"/>
          </w:rPr>
          <w:t xml:space="preserve"> </w:t>
        </w:r>
        <w:r>
          <w:rPr>
            <w:rFonts w:ascii="Tahoma" w:hAnsi="Tahoma" w:cs="Tahoma"/>
            <w:sz w:val="18"/>
            <w:szCs w:val="16"/>
          </w:rPr>
          <w:tab/>
        </w:r>
        <w:r w:rsidRPr="002C4745">
          <w:rPr>
            <w:rFonts w:ascii="Tahoma" w:hAnsi="Tahoma" w:cs="Tahoma"/>
            <w:sz w:val="18"/>
            <w:szCs w:val="16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773E3" w:rsidRPr="002C4745" w:rsidRDefault="000773E3" w:rsidP="002C4745">
    <w:pPr>
      <w:pStyle w:val="Footer"/>
      <w:rPr>
        <w:rFonts w:ascii="Tahoma" w:hAnsi="Tahoma" w:cs="Tahoma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745" w:rsidRPr="002C4745" w:rsidRDefault="002C4745" w:rsidP="002C4745">
    <w:pPr>
      <w:pStyle w:val="Footer"/>
      <w:tabs>
        <w:tab w:val="clear" w:pos="9026"/>
        <w:tab w:val="right" w:pos="10204"/>
      </w:tabs>
      <w:rPr>
        <w:rFonts w:ascii="Tahoma" w:hAnsi="Tahoma" w:cs="Tahoma"/>
        <w:sz w:val="18"/>
        <w:szCs w:val="16"/>
      </w:rPr>
    </w:pPr>
    <w:r>
      <w:rPr>
        <w:rFonts w:ascii="Tahoma" w:hAnsi="Tahoma" w:cs="Tahoma"/>
        <w:sz w:val="18"/>
        <w:szCs w:val="16"/>
      </w:rPr>
      <w:t xml:space="preserve">© </w:t>
    </w:r>
    <w:proofErr w:type="spellStart"/>
    <w:r>
      <w:rPr>
        <w:rFonts w:ascii="Tahoma" w:hAnsi="Tahoma" w:cs="Tahoma"/>
        <w:sz w:val="18"/>
        <w:szCs w:val="16"/>
      </w:rPr>
      <w:t>Velg</w:t>
    </w:r>
    <w:proofErr w:type="spellEnd"/>
    <w:r>
      <w:rPr>
        <w:rFonts w:ascii="Tahoma" w:hAnsi="Tahoma" w:cs="Tahoma"/>
        <w:sz w:val="18"/>
        <w:szCs w:val="16"/>
      </w:rPr>
      <w:t xml:space="preserve"> Training, Version 2.1   February 2017</w:t>
    </w:r>
    <w:r>
      <w:rPr>
        <w:rFonts w:ascii="Tahoma" w:hAnsi="Tahoma" w:cs="Tahoma"/>
        <w:sz w:val="18"/>
        <w:szCs w:val="16"/>
      </w:rPr>
      <w:tab/>
    </w:r>
    <w:r>
      <w:rPr>
        <w:rFonts w:ascii="Tahoma" w:hAnsi="Tahoma" w:cs="Tahoma"/>
        <w:sz w:val="18"/>
        <w:szCs w:val="16"/>
      </w:rPr>
      <w:tab/>
    </w:r>
    <w:r>
      <w:rPr>
        <w:rFonts w:ascii="Tahoma" w:hAnsi="Tahoma" w:cs="Tahoma"/>
        <w:sz w:val="18"/>
        <w:szCs w:val="16"/>
      </w:rPr>
      <w:tab/>
    </w:r>
    <w:r>
      <w:rPr>
        <w:rFonts w:ascii="Tahoma" w:hAnsi="Tahoma" w:cs="Tahoma"/>
        <w:sz w:val="18"/>
        <w:szCs w:val="16"/>
      </w:rPr>
      <w:tab/>
    </w:r>
    <w:r>
      <w:rPr>
        <w:rFonts w:ascii="Tahoma" w:hAnsi="Tahoma" w:cs="Tahoma"/>
        <w:sz w:val="18"/>
        <w:szCs w:val="16"/>
      </w:rPr>
      <w:tab/>
    </w:r>
    <w:r>
      <w:rPr>
        <w:rFonts w:ascii="Tahoma" w:hAnsi="Tahoma" w:cs="Tahoma"/>
        <w:sz w:val="18"/>
        <w:szCs w:val="16"/>
      </w:rPr>
      <w:tab/>
    </w:r>
    <w:r>
      <w:rPr>
        <w:rFonts w:ascii="Tahoma" w:hAnsi="Tahoma" w:cs="Tahoma"/>
        <w:sz w:val="18"/>
        <w:szCs w:val="16"/>
      </w:rPr>
      <w:tab/>
    </w:r>
    <w:r>
      <w:rPr>
        <w:rFonts w:ascii="Tahoma" w:hAnsi="Tahoma" w:cs="Tahoma"/>
        <w:sz w:val="18"/>
        <w:szCs w:val="16"/>
      </w:rPr>
      <w:tab/>
      <w:t xml:space="preserve">   </w:t>
    </w:r>
    <w:sdt>
      <w:sdtPr>
        <w:id w:val="90510691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sdtContent>
    </w:sdt>
  </w:p>
  <w:p w:rsidR="002C4745" w:rsidRPr="002C4745" w:rsidRDefault="002C4745" w:rsidP="002C47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459" w:rsidRDefault="006D4459" w:rsidP="00D74159">
      <w:pPr>
        <w:spacing w:after="0"/>
      </w:pPr>
      <w:r>
        <w:separator/>
      </w:r>
    </w:p>
  </w:footnote>
  <w:footnote w:type="continuationSeparator" w:id="0">
    <w:p w:rsidR="006D4459" w:rsidRDefault="006D4459" w:rsidP="00D7415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3E3" w:rsidRPr="000773E3" w:rsidRDefault="000773E3" w:rsidP="000773E3">
    <w:pPr>
      <w:pStyle w:val="Header"/>
      <w:pBdr>
        <w:bottom w:val="single" w:sz="4" w:space="1" w:color="auto"/>
      </w:pBdr>
      <w:jc w:val="right"/>
      <w:rPr>
        <w:rFonts w:ascii="Tahoma" w:hAnsi="Tahoma" w:cs="Tahoma"/>
        <w:b/>
        <w:sz w:val="28"/>
        <w:szCs w:val="28"/>
      </w:rPr>
    </w:pPr>
    <w:r>
      <w:rPr>
        <w:rFonts w:ascii="Tahoma" w:hAnsi="Tahoma" w:cs="Tahoma"/>
        <w:b/>
        <w:sz w:val="28"/>
        <w:szCs w:val="28"/>
      </w:rPr>
      <w:t>RTO Name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524C"/>
    <w:multiLevelType w:val="multilevel"/>
    <w:tmpl w:val="CFF69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EB4B8D"/>
    <w:multiLevelType w:val="hybridMultilevel"/>
    <w:tmpl w:val="36F00684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81220"/>
    <w:multiLevelType w:val="hybridMultilevel"/>
    <w:tmpl w:val="1D628AE4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F21F3"/>
    <w:multiLevelType w:val="hybridMultilevel"/>
    <w:tmpl w:val="2A30BFD8"/>
    <w:lvl w:ilvl="0" w:tplc="8BBE5988">
      <w:start w:val="1"/>
      <w:numFmt w:val="decimal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02A74"/>
    <w:multiLevelType w:val="hybridMultilevel"/>
    <w:tmpl w:val="9F8C53F0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B7975"/>
    <w:multiLevelType w:val="hybridMultilevel"/>
    <w:tmpl w:val="B50C2992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995B8C"/>
    <w:multiLevelType w:val="hybridMultilevel"/>
    <w:tmpl w:val="61E637EE"/>
    <w:lvl w:ilvl="0" w:tplc="B2FAB87C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</w:rPr>
    </w:lvl>
    <w:lvl w:ilvl="1" w:tplc="7FA8BFF2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59C76E2">
      <w:start w:val="1"/>
      <w:numFmt w:val="decimal"/>
      <w:lvlText w:val="2.%4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CA4C01"/>
    <w:multiLevelType w:val="hybridMultilevel"/>
    <w:tmpl w:val="FBDE3D32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D379A1"/>
    <w:multiLevelType w:val="hybridMultilevel"/>
    <w:tmpl w:val="A376537C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FC3422"/>
    <w:multiLevelType w:val="hybridMultilevel"/>
    <w:tmpl w:val="A434E324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0B4E29"/>
    <w:multiLevelType w:val="hybridMultilevel"/>
    <w:tmpl w:val="66B0F214"/>
    <w:lvl w:ilvl="0" w:tplc="A3C415AC">
      <w:numFmt w:val="bullet"/>
      <w:lvlText w:val="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6E0AD3"/>
    <w:multiLevelType w:val="hybridMultilevel"/>
    <w:tmpl w:val="09B2577C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395069"/>
    <w:multiLevelType w:val="multilevel"/>
    <w:tmpl w:val="39106F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A7615C"/>
    <w:multiLevelType w:val="hybridMultilevel"/>
    <w:tmpl w:val="87544080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E13E0F"/>
    <w:multiLevelType w:val="multilevel"/>
    <w:tmpl w:val="F94A57A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1D981741"/>
    <w:multiLevelType w:val="hybridMultilevel"/>
    <w:tmpl w:val="86607D38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44485E"/>
    <w:multiLevelType w:val="hybridMultilevel"/>
    <w:tmpl w:val="1B526906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902B13"/>
    <w:multiLevelType w:val="hybridMultilevel"/>
    <w:tmpl w:val="5F68B764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DF0E74"/>
    <w:multiLevelType w:val="hybridMultilevel"/>
    <w:tmpl w:val="3CC6D044"/>
    <w:lvl w:ilvl="0" w:tplc="759C76E2">
      <w:start w:val="1"/>
      <w:numFmt w:val="decimal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180FCA"/>
    <w:multiLevelType w:val="hybridMultilevel"/>
    <w:tmpl w:val="44EC6DB6"/>
    <w:lvl w:ilvl="0" w:tplc="7FA8BFF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0523F7"/>
    <w:multiLevelType w:val="multilevel"/>
    <w:tmpl w:val="D622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3A073C1"/>
    <w:multiLevelType w:val="hybridMultilevel"/>
    <w:tmpl w:val="2CAC4B88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6C1BC0"/>
    <w:multiLevelType w:val="multilevel"/>
    <w:tmpl w:val="398E75CC"/>
    <w:lvl w:ilvl="0">
      <w:start w:val="1"/>
      <w:numFmt w:val="bullet"/>
      <w:pStyle w:val="SFbullets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567"/>
        </w:tabs>
        <w:ind w:left="964" w:hanging="607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tabs>
          <w:tab w:val="num" w:pos="1080"/>
        </w:tabs>
        <w:ind w:left="1531" w:hanging="851"/>
      </w:pPr>
      <w:rPr>
        <w:rFonts w:ascii="Times New Roman" w:hAnsi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27B46692"/>
    <w:multiLevelType w:val="hybridMultilevel"/>
    <w:tmpl w:val="7200CCC2"/>
    <w:lvl w:ilvl="0" w:tplc="8D486398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285636"/>
    <w:multiLevelType w:val="multilevel"/>
    <w:tmpl w:val="4594B2E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2C283685"/>
    <w:multiLevelType w:val="hybridMultilevel"/>
    <w:tmpl w:val="76F04DB8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1D113F"/>
    <w:multiLevelType w:val="multilevel"/>
    <w:tmpl w:val="99EC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7E4611B"/>
    <w:multiLevelType w:val="hybridMultilevel"/>
    <w:tmpl w:val="51C69C5A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7F0423"/>
    <w:multiLevelType w:val="hybridMultilevel"/>
    <w:tmpl w:val="3D08E462"/>
    <w:lvl w:ilvl="0" w:tplc="7FA8BFF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A55C95"/>
    <w:multiLevelType w:val="multilevel"/>
    <w:tmpl w:val="BA2CA22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3C413C0B"/>
    <w:multiLevelType w:val="multilevel"/>
    <w:tmpl w:val="616039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567"/>
        </w:tabs>
        <w:ind w:left="964" w:hanging="60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tabs>
          <w:tab w:val="num" w:pos="1080"/>
        </w:tabs>
        <w:ind w:left="1531" w:hanging="851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1" w15:restartNumberingAfterBreak="0">
    <w:nsid w:val="3CC7574E"/>
    <w:multiLevelType w:val="hybridMultilevel"/>
    <w:tmpl w:val="1AF6CFDE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E2C5713"/>
    <w:multiLevelType w:val="multilevel"/>
    <w:tmpl w:val="9B58F9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14116BB"/>
    <w:multiLevelType w:val="hybridMultilevel"/>
    <w:tmpl w:val="D7D45CB8"/>
    <w:lvl w:ilvl="0" w:tplc="71FC5BFA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</w:rPr>
    </w:lvl>
    <w:lvl w:ilvl="1" w:tplc="7FA8BFF2">
      <w:start w:val="1"/>
      <w:numFmt w:val="decimal"/>
      <w:lvlText w:val="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3288DA58">
      <w:start w:val="2"/>
      <w:numFmt w:val="decimal"/>
      <w:lvlText w:val="%3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</w:rPr>
    </w:lvl>
    <w:lvl w:ilvl="3" w:tplc="DFBE3D16">
      <w:start w:val="1"/>
      <w:numFmt w:val="decimal"/>
      <w:lvlText w:val="2.%4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 w:val="0"/>
        <w:i w:val="0"/>
        <w:sz w:val="24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24D56F9"/>
    <w:multiLevelType w:val="multilevel"/>
    <w:tmpl w:val="893E72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3427081"/>
    <w:multiLevelType w:val="hybridMultilevel"/>
    <w:tmpl w:val="02F27826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3764F98"/>
    <w:multiLevelType w:val="hybridMultilevel"/>
    <w:tmpl w:val="635AE688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4F35008"/>
    <w:multiLevelType w:val="hybridMultilevel"/>
    <w:tmpl w:val="F96C4CFA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5325B36"/>
    <w:multiLevelType w:val="hybridMultilevel"/>
    <w:tmpl w:val="01767140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5A163A0"/>
    <w:multiLevelType w:val="multilevel"/>
    <w:tmpl w:val="713ED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80475B2"/>
    <w:multiLevelType w:val="hybridMultilevel"/>
    <w:tmpl w:val="E164455E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93A75A2"/>
    <w:multiLevelType w:val="multilevel"/>
    <w:tmpl w:val="14B83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BD15DCD"/>
    <w:multiLevelType w:val="hybridMultilevel"/>
    <w:tmpl w:val="A81E0380"/>
    <w:lvl w:ilvl="0" w:tplc="2562A2BC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C3E225F"/>
    <w:multiLevelType w:val="hybridMultilevel"/>
    <w:tmpl w:val="F4446778"/>
    <w:lvl w:ilvl="0" w:tplc="733E6A4A">
      <w:start w:val="1"/>
      <w:numFmt w:val="decimal"/>
      <w:pStyle w:val="ATAEl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4D450A58"/>
    <w:multiLevelType w:val="multilevel"/>
    <w:tmpl w:val="0518DC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11B3793"/>
    <w:multiLevelType w:val="multilevel"/>
    <w:tmpl w:val="EADA707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6" w15:restartNumberingAfterBreak="0">
    <w:nsid w:val="5377389C"/>
    <w:multiLevelType w:val="hybridMultilevel"/>
    <w:tmpl w:val="FA426F8E"/>
    <w:lvl w:ilvl="0" w:tplc="7FA8BFF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47A0CFE"/>
    <w:multiLevelType w:val="hybridMultilevel"/>
    <w:tmpl w:val="39886FF8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4B27039"/>
    <w:multiLevelType w:val="hybridMultilevel"/>
    <w:tmpl w:val="F216B8A8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4DA0730"/>
    <w:multiLevelType w:val="hybridMultilevel"/>
    <w:tmpl w:val="BD82D984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4E514E4"/>
    <w:multiLevelType w:val="hybridMultilevel"/>
    <w:tmpl w:val="4426C89C"/>
    <w:lvl w:ilvl="0" w:tplc="174AAF7C">
      <w:start w:val="1"/>
      <w:numFmt w:val="decimal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55F147BF"/>
    <w:multiLevelType w:val="hybridMultilevel"/>
    <w:tmpl w:val="6BFE4B62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8E76CEC"/>
    <w:multiLevelType w:val="multilevel"/>
    <w:tmpl w:val="C3C8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9FD01B6"/>
    <w:multiLevelType w:val="hybridMultilevel"/>
    <w:tmpl w:val="B4C0BF02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AD85860"/>
    <w:multiLevelType w:val="hybridMultilevel"/>
    <w:tmpl w:val="31B07B04"/>
    <w:lvl w:ilvl="0" w:tplc="A3C415AC">
      <w:numFmt w:val="bullet"/>
      <w:lvlText w:val="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BDF55A1"/>
    <w:multiLevelType w:val="multilevel"/>
    <w:tmpl w:val="44D4CE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DFF5319"/>
    <w:multiLevelType w:val="multilevel"/>
    <w:tmpl w:val="4E7A377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7" w15:restartNumberingAfterBreak="0">
    <w:nsid w:val="619F60C2"/>
    <w:multiLevelType w:val="hybridMultilevel"/>
    <w:tmpl w:val="552E3866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3E64486"/>
    <w:multiLevelType w:val="hybridMultilevel"/>
    <w:tmpl w:val="0BE0CC3C"/>
    <w:lvl w:ilvl="0" w:tplc="1AEC33D2">
      <w:start w:val="1"/>
      <w:numFmt w:val="decimal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641679DD"/>
    <w:multiLevelType w:val="multilevel"/>
    <w:tmpl w:val="2FA05BE6"/>
    <w:lvl w:ilvl="0">
      <w:start w:val="1"/>
      <w:numFmt w:val="bullet"/>
      <w:pStyle w:val="MajorL2Bullet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47702D0"/>
    <w:multiLevelType w:val="hybridMultilevel"/>
    <w:tmpl w:val="CC962AB2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5635137"/>
    <w:multiLevelType w:val="hybridMultilevel"/>
    <w:tmpl w:val="D7BA83DA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9BF084B"/>
    <w:multiLevelType w:val="hybridMultilevel"/>
    <w:tmpl w:val="ABAC6EB8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A4D5456"/>
    <w:multiLevelType w:val="multilevel"/>
    <w:tmpl w:val="74B846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AB023CD"/>
    <w:multiLevelType w:val="hybridMultilevel"/>
    <w:tmpl w:val="3B244E90"/>
    <w:lvl w:ilvl="0" w:tplc="D8E209DC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29936E8"/>
    <w:multiLevelType w:val="hybridMultilevel"/>
    <w:tmpl w:val="1214CD74"/>
    <w:lvl w:ilvl="0" w:tplc="B45A65A8">
      <w:start w:val="1"/>
      <w:numFmt w:val="bullet"/>
      <w:pStyle w:val="ATABullet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38B206">
      <w:start w:val="4"/>
      <w:numFmt w:val="bullet"/>
      <w:pStyle w:val="ATABullet2"/>
      <w:lvlText w:val="-"/>
      <w:lvlJc w:val="left"/>
      <w:pPr>
        <w:tabs>
          <w:tab w:val="num" w:pos="1500"/>
        </w:tabs>
        <w:ind w:left="1500" w:hanging="420"/>
      </w:pPr>
      <w:rPr>
        <w:rFonts w:ascii="Times New Roman" w:eastAsia="Times New Roman" w:hAnsi="Times New Roman" w:cs="Times New Roman" w:hint="default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38E6E12"/>
    <w:multiLevelType w:val="hybridMultilevel"/>
    <w:tmpl w:val="BFB65C5C"/>
    <w:lvl w:ilvl="0" w:tplc="6AEC49C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4C90DD3"/>
    <w:multiLevelType w:val="multilevel"/>
    <w:tmpl w:val="F4A85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64E5E8C"/>
    <w:multiLevelType w:val="multilevel"/>
    <w:tmpl w:val="D26AC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89A7ECD"/>
    <w:multiLevelType w:val="hybridMultilevel"/>
    <w:tmpl w:val="C1E4C744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A142D9B"/>
    <w:multiLevelType w:val="hybridMultilevel"/>
    <w:tmpl w:val="A376679C"/>
    <w:lvl w:ilvl="0" w:tplc="F828AA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BAC469E"/>
    <w:multiLevelType w:val="multilevel"/>
    <w:tmpl w:val="2DFA1A90"/>
    <w:lvl w:ilvl="0">
      <w:start w:val="1"/>
      <w:numFmt w:val="bullet"/>
      <w:pStyle w:val="MajorL3BulletLis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7DFE3D74"/>
    <w:multiLevelType w:val="hybridMultilevel"/>
    <w:tmpl w:val="C4B60EE4"/>
    <w:lvl w:ilvl="0" w:tplc="AC108E2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</w:rPr>
    </w:lvl>
    <w:lvl w:ilvl="1" w:tplc="7FA8BFF2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0"/>
  </w:num>
  <w:num w:numId="3">
    <w:abstractNumId w:val="71"/>
  </w:num>
  <w:num w:numId="4">
    <w:abstractNumId w:val="59"/>
  </w:num>
  <w:num w:numId="5">
    <w:abstractNumId w:val="65"/>
  </w:num>
  <w:num w:numId="6">
    <w:abstractNumId w:val="43"/>
  </w:num>
  <w:num w:numId="7">
    <w:abstractNumId w:val="33"/>
  </w:num>
  <w:num w:numId="8">
    <w:abstractNumId w:val="14"/>
  </w:num>
  <w:num w:numId="9">
    <w:abstractNumId w:val="24"/>
  </w:num>
  <w:num w:numId="10">
    <w:abstractNumId w:val="26"/>
  </w:num>
  <w:num w:numId="11">
    <w:abstractNumId w:val="39"/>
  </w:num>
  <w:num w:numId="12">
    <w:abstractNumId w:val="7"/>
  </w:num>
  <w:num w:numId="13">
    <w:abstractNumId w:val="69"/>
  </w:num>
  <w:num w:numId="14">
    <w:abstractNumId w:val="70"/>
  </w:num>
  <w:num w:numId="15">
    <w:abstractNumId w:val="17"/>
  </w:num>
  <w:num w:numId="16">
    <w:abstractNumId w:val="2"/>
  </w:num>
  <w:num w:numId="17">
    <w:abstractNumId w:val="61"/>
  </w:num>
  <w:num w:numId="18">
    <w:abstractNumId w:val="57"/>
  </w:num>
  <w:num w:numId="19">
    <w:abstractNumId w:val="15"/>
  </w:num>
  <w:num w:numId="20">
    <w:abstractNumId w:val="27"/>
  </w:num>
  <w:num w:numId="21">
    <w:abstractNumId w:val="51"/>
  </w:num>
  <w:num w:numId="22">
    <w:abstractNumId w:val="40"/>
  </w:num>
  <w:num w:numId="23">
    <w:abstractNumId w:val="48"/>
  </w:num>
  <w:num w:numId="24">
    <w:abstractNumId w:val="50"/>
  </w:num>
  <w:num w:numId="25">
    <w:abstractNumId w:val="58"/>
  </w:num>
  <w:num w:numId="26">
    <w:abstractNumId w:val="25"/>
  </w:num>
  <w:num w:numId="27">
    <w:abstractNumId w:val="21"/>
  </w:num>
  <w:num w:numId="28">
    <w:abstractNumId w:val="60"/>
  </w:num>
  <w:num w:numId="29">
    <w:abstractNumId w:val="16"/>
  </w:num>
  <w:num w:numId="30">
    <w:abstractNumId w:val="36"/>
  </w:num>
  <w:num w:numId="31">
    <w:abstractNumId w:val="37"/>
  </w:num>
  <w:num w:numId="32">
    <w:abstractNumId w:val="55"/>
  </w:num>
  <w:num w:numId="33">
    <w:abstractNumId w:val="32"/>
  </w:num>
  <w:num w:numId="34">
    <w:abstractNumId w:val="31"/>
  </w:num>
  <w:num w:numId="35">
    <w:abstractNumId w:val="5"/>
  </w:num>
  <w:num w:numId="36">
    <w:abstractNumId w:val="8"/>
  </w:num>
  <w:num w:numId="37">
    <w:abstractNumId w:val="62"/>
  </w:num>
  <w:num w:numId="38">
    <w:abstractNumId w:val="11"/>
  </w:num>
  <w:num w:numId="39">
    <w:abstractNumId w:val="49"/>
  </w:num>
  <w:num w:numId="40">
    <w:abstractNumId w:val="13"/>
  </w:num>
  <w:num w:numId="41">
    <w:abstractNumId w:val="1"/>
  </w:num>
  <w:num w:numId="42">
    <w:abstractNumId w:val="34"/>
  </w:num>
  <w:num w:numId="43">
    <w:abstractNumId w:val="12"/>
  </w:num>
  <w:num w:numId="44">
    <w:abstractNumId w:val="63"/>
  </w:num>
  <w:num w:numId="45">
    <w:abstractNumId w:val="20"/>
  </w:num>
  <w:num w:numId="46">
    <w:abstractNumId w:val="0"/>
  </w:num>
  <w:num w:numId="47">
    <w:abstractNumId w:val="52"/>
  </w:num>
  <w:num w:numId="48">
    <w:abstractNumId w:val="44"/>
  </w:num>
  <w:num w:numId="49">
    <w:abstractNumId w:val="68"/>
  </w:num>
  <w:num w:numId="50">
    <w:abstractNumId w:val="41"/>
  </w:num>
  <w:num w:numId="51">
    <w:abstractNumId w:val="67"/>
  </w:num>
  <w:num w:numId="52">
    <w:abstractNumId w:val="35"/>
  </w:num>
  <w:num w:numId="53">
    <w:abstractNumId w:val="53"/>
  </w:num>
  <w:num w:numId="54">
    <w:abstractNumId w:val="9"/>
  </w:num>
  <w:num w:numId="55">
    <w:abstractNumId w:val="38"/>
  </w:num>
  <w:num w:numId="56">
    <w:abstractNumId w:val="4"/>
  </w:num>
  <w:num w:numId="57">
    <w:abstractNumId w:val="47"/>
  </w:num>
  <w:num w:numId="58">
    <w:abstractNumId w:val="42"/>
  </w:num>
  <w:num w:numId="59">
    <w:abstractNumId w:val="19"/>
  </w:num>
  <w:num w:numId="60">
    <w:abstractNumId w:val="23"/>
  </w:num>
  <w:num w:numId="61">
    <w:abstractNumId w:val="46"/>
  </w:num>
  <w:num w:numId="62">
    <w:abstractNumId w:val="18"/>
  </w:num>
  <w:num w:numId="63">
    <w:abstractNumId w:val="3"/>
  </w:num>
  <w:num w:numId="64">
    <w:abstractNumId w:val="72"/>
  </w:num>
  <w:num w:numId="65">
    <w:abstractNumId w:val="64"/>
  </w:num>
  <w:num w:numId="66">
    <w:abstractNumId w:val="28"/>
  </w:num>
  <w:num w:numId="67">
    <w:abstractNumId w:val="66"/>
  </w:num>
  <w:num w:numId="68">
    <w:abstractNumId w:val="45"/>
  </w:num>
  <w:num w:numId="69">
    <w:abstractNumId w:val="56"/>
  </w:num>
  <w:num w:numId="70">
    <w:abstractNumId w:val="6"/>
  </w:num>
  <w:num w:numId="71">
    <w:abstractNumId w:val="29"/>
  </w:num>
  <w:num w:numId="72">
    <w:abstractNumId w:val="10"/>
  </w:num>
  <w:num w:numId="73">
    <w:abstractNumId w:val="54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159"/>
    <w:rsid w:val="0000510F"/>
    <w:rsid w:val="00007643"/>
    <w:rsid w:val="00013D2D"/>
    <w:rsid w:val="000140E6"/>
    <w:rsid w:val="00017BCE"/>
    <w:rsid w:val="00020922"/>
    <w:rsid w:val="00021CF8"/>
    <w:rsid w:val="00035733"/>
    <w:rsid w:val="00036F16"/>
    <w:rsid w:val="00037330"/>
    <w:rsid w:val="000427A3"/>
    <w:rsid w:val="000436C4"/>
    <w:rsid w:val="00046D58"/>
    <w:rsid w:val="00046E2F"/>
    <w:rsid w:val="0005220D"/>
    <w:rsid w:val="00061867"/>
    <w:rsid w:val="00067D58"/>
    <w:rsid w:val="000773E3"/>
    <w:rsid w:val="0008191C"/>
    <w:rsid w:val="00082204"/>
    <w:rsid w:val="00092BDD"/>
    <w:rsid w:val="000950D7"/>
    <w:rsid w:val="00096EED"/>
    <w:rsid w:val="000A0431"/>
    <w:rsid w:val="000B345B"/>
    <w:rsid w:val="000B378E"/>
    <w:rsid w:val="000B4118"/>
    <w:rsid w:val="000B56C5"/>
    <w:rsid w:val="000B5A6A"/>
    <w:rsid w:val="000B72FB"/>
    <w:rsid w:val="000B7AE9"/>
    <w:rsid w:val="000C05DB"/>
    <w:rsid w:val="000C25F6"/>
    <w:rsid w:val="000D1437"/>
    <w:rsid w:val="000E38D5"/>
    <w:rsid w:val="000E56A2"/>
    <w:rsid w:val="000E6F0C"/>
    <w:rsid w:val="000E7136"/>
    <w:rsid w:val="000E7A0E"/>
    <w:rsid w:val="000F3878"/>
    <w:rsid w:val="000F3D59"/>
    <w:rsid w:val="000F4F0F"/>
    <w:rsid w:val="000F50EA"/>
    <w:rsid w:val="00105CEA"/>
    <w:rsid w:val="00110B66"/>
    <w:rsid w:val="00113C6A"/>
    <w:rsid w:val="00127D75"/>
    <w:rsid w:val="00132E00"/>
    <w:rsid w:val="001378F8"/>
    <w:rsid w:val="00141335"/>
    <w:rsid w:val="001436EA"/>
    <w:rsid w:val="001456BD"/>
    <w:rsid w:val="0015258C"/>
    <w:rsid w:val="00154F0D"/>
    <w:rsid w:val="00155A85"/>
    <w:rsid w:val="00162610"/>
    <w:rsid w:val="0016406B"/>
    <w:rsid w:val="0016562B"/>
    <w:rsid w:val="00172F82"/>
    <w:rsid w:val="00180B09"/>
    <w:rsid w:val="00185916"/>
    <w:rsid w:val="00190740"/>
    <w:rsid w:val="0019243B"/>
    <w:rsid w:val="00194A92"/>
    <w:rsid w:val="001A4236"/>
    <w:rsid w:val="001A5599"/>
    <w:rsid w:val="001B314A"/>
    <w:rsid w:val="001D63D2"/>
    <w:rsid w:val="001E0EE5"/>
    <w:rsid w:val="001E16D2"/>
    <w:rsid w:val="001E307C"/>
    <w:rsid w:val="001E3707"/>
    <w:rsid w:val="001E64FD"/>
    <w:rsid w:val="001E6A63"/>
    <w:rsid w:val="001E6FBF"/>
    <w:rsid w:val="001F311C"/>
    <w:rsid w:val="001F360B"/>
    <w:rsid w:val="001F6C75"/>
    <w:rsid w:val="0020069C"/>
    <w:rsid w:val="00201746"/>
    <w:rsid w:val="002019D5"/>
    <w:rsid w:val="00203FAE"/>
    <w:rsid w:val="002115C3"/>
    <w:rsid w:val="00211F69"/>
    <w:rsid w:val="00217A52"/>
    <w:rsid w:val="00220924"/>
    <w:rsid w:val="002236DB"/>
    <w:rsid w:val="00226A72"/>
    <w:rsid w:val="00236035"/>
    <w:rsid w:val="00236A70"/>
    <w:rsid w:val="00244D43"/>
    <w:rsid w:val="00252811"/>
    <w:rsid w:val="00264384"/>
    <w:rsid w:val="002711BA"/>
    <w:rsid w:val="002761F6"/>
    <w:rsid w:val="00293701"/>
    <w:rsid w:val="00297B47"/>
    <w:rsid w:val="002A4912"/>
    <w:rsid w:val="002A6859"/>
    <w:rsid w:val="002B08D0"/>
    <w:rsid w:val="002B0F22"/>
    <w:rsid w:val="002B1416"/>
    <w:rsid w:val="002B2449"/>
    <w:rsid w:val="002B60A2"/>
    <w:rsid w:val="002C35F2"/>
    <w:rsid w:val="002C4745"/>
    <w:rsid w:val="002D08BE"/>
    <w:rsid w:val="002E03A7"/>
    <w:rsid w:val="002E05C7"/>
    <w:rsid w:val="002E161F"/>
    <w:rsid w:val="002F173B"/>
    <w:rsid w:val="002F19FE"/>
    <w:rsid w:val="002F69CD"/>
    <w:rsid w:val="00307C5A"/>
    <w:rsid w:val="0031095E"/>
    <w:rsid w:val="00315CF8"/>
    <w:rsid w:val="00323007"/>
    <w:rsid w:val="0032492C"/>
    <w:rsid w:val="0032679C"/>
    <w:rsid w:val="003340F7"/>
    <w:rsid w:val="00342C91"/>
    <w:rsid w:val="003515A6"/>
    <w:rsid w:val="003561B6"/>
    <w:rsid w:val="00360253"/>
    <w:rsid w:val="003603ED"/>
    <w:rsid w:val="00361389"/>
    <w:rsid w:val="00366FD8"/>
    <w:rsid w:val="003672BD"/>
    <w:rsid w:val="0037374F"/>
    <w:rsid w:val="00377CF9"/>
    <w:rsid w:val="00382407"/>
    <w:rsid w:val="00386A69"/>
    <w:rsid w:val="00387088"/>
    <w:rsid w:val="00391F2E"/>
    <w:rsid w:val="00396744"/>
    <w:rsid w:val="003A1E3B"/>
    <w:rsid w:val="003A4183"/>
    <w:rsid w:val="003A6979"/>
    <w:rsid w:val="003A7D19"/>
    <w:rsid w:val="003B0CB2"/>
    <w:rsid w:val="003C3A4D"/>
    <w:rsid w:val="003D0118"/>
    <w:rsid w:val="003D491E"/>
    <w:rsid w:val="003E03A1"/>
    <w:rsid w:val="003E2D7E"/>
    <w:rsid w:val="003F0A30"/>
    <w:rsid w:val="003F41A8"/>
    <w:rsid w:val="003F6574"/>
    <w:rsid w:val="00402929"/>
    <w:rsid w:val="0041382B"/>
    <w:rsid w:val="00417D39"/>
    <w:rsid w:val="004227CD"/>
    <w:rsid w:val="00424949"/>
    <w:rsid w:val="00427AC3"/>
    <w:rsid w:val="00433FCC"/>
    <w:rsid w:val="00437264"/>
    <w:rsid w:val="00442720"/>
    <w:rsid w:val="00445A3E"/>
    <w:rsid w:val="00446343"/>
    <w:rsid w:val="00447385"/>
    <w:rsid w:val="00460708"/>
    <w:rsid w:val="00466D1F"/>
    <w:rsid w:val="00482FD5"/>
    <w:rsid w:val="0049067B"/>
    <w:rsid w:val="00492681"/>
    <w:rsid w:val="004975C0"/>
    <w:rsid w:val="00497EF5"/>
    <w:rsid w:val="004A580B"/>
    <w:rsid w:val="004A7228"/>
    <w:rsid w:val="004A7F16"/>
    <w:rsid w:val="004B2E25"/>
    <w:rsid w:val="004B37BC"/>
    <w:rsid w:val="004B4090"/>
    <w:rsid w:val="004B5CC4"/>
    <w:rsid w:val="004C4C52"/>
    <w:rsid w:val="004D45F2"/>
    <w:rsid w:val="004F019D"/>
    <w:rsid w:val="0050004D"/>
    <w:rsid w:val="00501265"/>
    <w:rsid w:val="005035B1"/>
    <w:rsid w:val="005040D9"/>
    <w:rsid w:val="0050424A"/>
    <w:rsid w:val="0051038A"/>
    <w:rsid w:val="00514375"/>
    <w:rsid w:val="00516FC3"/>
    <w:rsid w:val="0052044E"/>
    <w:rsid w:val="005205CF"/>
    <w:rsid w:val="005307FB"/>
    <w:rsid w:val="00532DB1"/>
    <w:rsid w:val="00533680"/>
    <w:rsid w:val="00537522"/>
    <w:rsid w:val="00544BD2"/>
    <w:rsid w:val="00546588"/>
    <w:rsid w:val="0055249C"/>
    <w:rsid w:val="0056746B"/>
    <w:rsid w:val="0057393A"/>
    <w:rsid w:val="0057589B"/>
    <w:rsid w:val="00577F50"/>
    <w:rsid w:val="005801C9"/>
    <w:rsid w:val="005828DC"/>
    <w:rsid w:val="00583A50"/>
    <w:rsid w:val="00585459"/>
    <w:rsid w:val="00591E83"/>
    <w:rsid w:val="00595D02"/>
    <w:rsid w:val="005A052D"/>
    <w:rsid w:val="005B089A"/>
    <w:rsid w:val="005B2116"/>
    <w:rsid w:val="005B2948"/>
    <w:rsid w:val="005C107F"/>
    <w:rsid w:val="005C1994"/>
    <w:rsid w:val="005C4D78"/>
    <w:rsid w:val="005C594A"/>
    <w:rsid w:val="005F37F6"/>
    <w:rsid w:val="005F4AD5"/>
    <w:rsid w:val="006101E9"/>
    <w:rsid w:val="00610B3B"/>
    <w:rsid w:val="00620EF6"/>
    <w:rsid w:val="006249CD"/>
    <w:rsid w:val="00632C29"/>
    <w:rsid w:val="00645E36"/>
    <w:rsid w:val="00651757"/>
    <w:rsid w:val="0065499F"/>
    <w:rsid w:val="006604FA"/>
    <w:rsid w:val="00661871"/>
    <w:rsid w:val="00672541"/>
    <w:rsid w:val="006840B3"/>
    <w:rsid w:val="00684A43"/>
    <w:rsid w:val="00691DD4"/>
    <w:rsid w:val="006A0AEF"/>
    <w:rsid w:val="006B0224"/>
    <w:rsid w:val="006B56F1"/>
    <w:rsid w:val="006B6BDD"/>
    <w:rsid w:val="006B72D5"/>
    <w:rsid w:val="006C0D0E"/>
    <w:rsid w:val="006C7D8E"/>
    <w:rsid w:val="006D0D34"/>
    <w:rsid w:val="006D11A6"/>
    <w:rsid w:val="006D4459"/>
    <w:rsid w:val="006D752F"/>
    <w:rsid w:val="006F4E89"/>
    <w:rsid w:val="00700AF3"/>
    <w:rsid w:val="00701091"/>
    <w:rsid w:val="00705C02"/>
    <w:rsid w:val="0070683B"/>
    <w:rsid w:val="00720E25"/>
    <w:rsid w:val="00720E57"/>
    <w:rsid w:val="00727561"/>
    <w:rsid w:val="00743AEF"/>
    <w:rsid w:val="0074516B"/>
    <w:rsid w:val="00750A1E"/>
    <w:rsid w:val="007830D8"/>
    <w:rsid w:val="00793B83"/>
    <w:rsid w:val="007A156A"/>
    <w:rsid w:val="007A1FA9"/>
    <w:rsid w:val="007A5D63"/>
    <w:rsid w:val="007A6737"/>
    <w:rsid w:val="007B5978"/>
    <w:rsid w:val="007B5AA6"/>
    <w:rsid w:val="007B7EC7"/>
    <w:rsid w:val="007C28A6"/>
    <w:rsid w:val="007C2ABA"/>
    <w:rsid w:val="007C2AF1"/>
    <w:rsid w:val="007C4C38"/>
    <w:rsid w:val="007C5734"/>
    <w:rsid w:val="007D1B9A"/>
    <w:rsid w:val="007E5F76"/>
    <w:rsid w:val="007F4D68"/>
    <w:rsid w:val="008024C2"/>
    <w:rsid w:val="00802E16"/>
    <w:rsid w:val="008073A2"/>
    <w:rsid w:val="008111DB"/>
    <w:rsid w:val="00812180"/>
    <w:rsid w:val="00813C4D"/>
    <w:rsid w:val="00814970"/>
    <w:rsid w:val="0081775B"/>
    <w:rsid w:val="00830885"/>
    <w:rsid w:val="0083483B"/>
    <w:rsid w:val="00837C74"/>
    <w:rsid w:val="00845415"/>
    <w:rsid w:val="0084549A"/>
    <w:rsid w:val="00846389"/>
    <w:rsid w:val="00847840"/>
    <w:rsid w:val="0085560C"/>
    <w:rsid w:val="00855D99"/>
    <w:rsid w:val="00856BDE"/>
    <w:rsid w:val="00857FE9"/>
    <w:rsid w:val="00863EE1"/>
    <w:rsid w:val="00866585"/>
    <w:rsid w:val="00867549"/>
    <w:rsid w:val="00870CAC"/>
    <w:rsid w:val="00870DA3"/>
    <w:rsid w:val="0087271C"/>
    <w:rsid w:val="00874E80"/>
    <w:rsid w:val="0088073D"/>
    <w:rsid w:val="00880D5D"/>
    <w:rsid w:val="0088120C"/>
    <w:rsid w:val="008929C0"/>
    <w:rsid w:val="008946C9"/>
    <w:rsid w:val="008A16A1"/>
    <w:rsid w:val="008B2CFE"/>
    <w:rsid w:val="008B3697"/>
    <w:rsid w:val="008B5118"/>
    <w:rsid w:val="008B7432"/>
    <w:rsid w:val="008C5A2B"/>
    <w:rsid w:val="008E3A84"/>
    <w:rsid w:val="008E40CA"/>
    <w:rsid w:val="008F5B4E"/>
    <w:rsid w:val="00904543"/>
    <w:rsid w:val="009139F2"/>
    <w:rsid w:val="009226E6"/>
    <w:rsid w:val="00925445"/>
    <w:rsid w:val="0092586E"/>
    <w:rsid w:val="00927C79"/>
    <w:rsid w:val="009306AA"/>
    <w:rsid w:val="00934B0B"/>
    <w:rsid w:val="00944471"/>
    <w:rsid w:val="0094535D"/>
    <w:rsid w:val="00946E09"/>
    <w:rsid w:val="00950CE4"/>
    <w:rsid w:val="009535CE"/>
    <w:rsid w:val="00957B79"/>
    <w:rsid w:val="009610A2"/>
    <w:rsid w:val="00970896"/>
    <w:rsid w:val="009737EA"/>
    <w:rsid w:val="0097498D"/>
    <w:rsid w:val="009814D5"/>
    <w:rsid w:val="009833A3"/>
    <w:rsid w:val="00983598"/>
    <w:rsid w:val="0098419F"/>
    <w:rsid w:val="00990ECF"/>
    <w:rsid w:val="00992B30"/>
    <w:rsid w:val="009C42E5"/>
    <w:rsid w:val="009D1AE2"/>
    <w:rsid w:val="009D72AF"/>
    <w:rsid w:val="009D7A82"/>
    <w:rsid w:val="009E000B"/>
    <w:rsid w:val="009E2821"/>
    <w:rsid w:val="009E6773"/>
    <w:rsid w:val="009E7FC0"/>
    <w:rsid w:val="009F1028"/>
    <w:rsid w:val="00A015B3"/>
    <w:rsid w:val="00A0296F"/>
    <w:rsid w:val="00A14FD3"/>
    <w:rsid w:val="00A17461"/>
    <w:rsid w:val="00A1778F"/>
    <w:rsid w:val="00A220A1"/>
    <w:rsid w:val="00A2694F"/>
    <w:rsid w:val="00A329E9"/>
    <w:rsid w:val="00A33974"/>
    <w:rsid w:val="00A437B3"/>
    <w:rsid w:val="00A449FF"/>
    <w:rsid w:val="00A4708E"/>
    <w:rsid w:val="00A52491"/>
    <w:rsid w:val="00A651C1"/>
    <w:rsid w:val="00A75178"/>
    <w:rsid w:val="00A91CC7"/>
    <w:rsid w:val="00A926A9"/>
    <w:rsid w:val="00A969F2"/>
    <w:rsid w:val="00AA1DB7"/>
    <w:rsid w:val="00AB2B4E"/>
    <w:rsid w:val="00AC0441"/>
    <w:rsid w:val="00AD24DA"/>
    <w:rsid w:val="00AD5214"/>
    <w:rsid w:val="00AE1F98"/>
    <w:rsid w:val="00AE59D8"/>
    <w:rsid w:val="00AE748A"/>
    <w:rsid w:val="00AF5C94"/>
    <w:rsid w:val="00B00080"/>
    <w:rsid w:val="00B04847"/>
    <w:rsid w:val="00B06FC6"/>
    <w:rsid w:val="00B10B34"/>
    <w:rsid w:val="00B10D73"/>
    <w:rsid w:val="00B255FA"/>
    <w:rsid w:val="00B26E31"/>
    <w:rsid w:val="00B32DCB"/>
    <w:rsid w:val="00B343B2"/>
    <w:rsid w:val="00B36F5C"/>
    <w:rsid w:val="00B416CC"/>
    <w:rsid w:val="00B449FB"/>
    <w:rsid w:val="00B524CE"/>
    <w:rsid w:val="00B575A5"/>
    <w:rsid w:val="00B62B92"/>
    <w:rsid w:val="00B66A43"/>
    <w:rsid w:val="00B6768A"/>
    <w:rsid w:val="00B8600D"/>
    <w:rsid w:val="00B9355C"/>
    <w:rsid w:val="00B94328"/>
    <w:rsid w:val="00B96F77"/>
    <w:rsid w:val="00B97767"/>
    <w:rsid w:val="00BA170C"/>
    <w:rsid w:val="00BA4E61"/>
    <w:rsid w:val="00BB0817"/>
    <w:rsid w:val="00BB2847"/>
    <w:rsid w:val="00BB4479"/>
    <w:rsid w:val="00BB6371"/>
    <w:rsid w:val="00BC0027"/>
    <w:rsid w:val="00BC0940"/>
    <w:rsid w:val="00BC5629"/>
    <w:rsid w:val="00BC5A1C"/>
    <w:rsid w:val="00BC6077"/>
    <w:rsid w:val="00BC6569"/>
    <w:rsid w:val="00BD350D"/>
    <w:rsid w:val="00BD3CA7"/>
    <w:rsid w:val="00BD759B"/>
    <w:rsid w:val="00BF2D14"/>
    <w:rsid w:val="00BF70B3"/>
    <w:rsid w:val="00C20C27"/>
    <w:rsid w:val="00C23EF6"/>
    <w:rsid w:val="00C2689A"/>
    <w:rsid w:val="00C43613"/>
    <w:rsid w:val="00C5210F"/>
    <w:rsid w:val="00C54EFD"/>
    <w:rsid w:val="00C61DB9"/>
    <w:rsid w:val="00C63CFE"/>
    <w:rsid w:val="00C72CC2"/>
    <w:rsid w:val="00C758D5"/>
    <w:rsid w:val="00C75BA7"/>
    <w:rsid w:val="00C82978"/>
    <w:rsid w:val="00C85849"/>
    <w:rsid w:val="00C920D2"/>
    <w:rsid w:val="00C96FB3"/>
    <w:rsid w:val="00CA1536"/>
    <w:rsid w:val="00CB018C"/>
    <w:rsid w:val="00CB55C2"/>
    <w:rsid w:val="00CC1872"/>
    <w:rsid w:val="00CC6808"/>
    <w:rsid w:val="00CD20FF"/>
    <w:rsid w:val="00CE0D30"/>
    <w:rsid w:val="00CE31CC"/>
    <w:rsid w:val="00CF18E9"/>
    <w:rsid w:val="00CF462F"/>
    <w:rsid w:val="00CF7CD0"/>
    <w:rsid w:val="00CF7EFF"/>
    <w:rsid w:val="00D07A6A"/>
    <w:rsid w:val="00D12C81"/>
    <w:rsid w:val="00D16BAC"/>
    <w:rsid w:val="00D200C8"/>
    <w:rsid w:val="00D23AD4"/>
    <w:rsid w:val="00D30CDB"/>
    <w:rsid w:val="00D34921"/>
    <w:rsid w:val="00D404F6"/>
    <w:rsid w:val="00D40A7C"/>
    <w:rsid w:val="00D42246"/>
    <w:rsid w:val="00D43C92"/>
    <w:rsid w:val="00D44B08"/>
    <w:rsid w:val="00D50963"/>
    <w:rsid w:val="00D509D0"/>
    <w:rsid w:val="00D518BD"/>
    <w:rsid w:val="00D61946"/>
    <w:rsid w:val="00D661E2"/>
    <w:rsid w:val="00D74159"/>
    <w:rsid w:val="00D86B3C"/>
    <w:rsid w:val="00D87BAE"/>
    <w:rsid w:val="00D904B5"/>
    <w:rsid w:val="00D93F14"/>
    <w:rsid w:val="00DA434D"/>
    <w:rsid w:val="00DA4A36"/>
    <w:rsid w:val="00DB0621"/>
    <w:rsid w:val="00DB1BE6"/>
    <w:rsid w:val="00DB4615"/>
    <w:rsid w:val="00DB55CD"/>
    <w:rsid w:val="00DB67F2"/>
    <w:rsid w:val="00DD3A0D"/>
    <w:rsid w:val="00DD50CA"/>
    <w:rsid w:val="00DE13F2"/>
    <w:rsid w:val="00DE5A89"/>
    <w:rsid w:val="00E01583"/>
    <w:rsid w:val="00E057D8"/>
    <w:rsid w:val="00E113D1"/>
    <w:rsid w:val="00E2087F"/>
    <w:rsid w:val="00E27802"/>
    <w:rsid w:val="00E31B4A"/>
    <w:rsid w:val="00E3257B"/>
    <w:rsid w:val="00E35FDE"/>
    <w:rsid w:val="00E37300"/>
    <w:rsid w:val="00E47B34"/>
    <w:rsid w:val="00E51447"/>
    <w:rsid w:val="00E53E04"/>
    <w:rsid w:val="00E553F7"/>
    <w:rsid w:val="00E57CA8"/>
    <w:rsid w:val="00E60D85"/>
    <w:rsid w:val="00E67336"/>
    <w:rsid w:val="00E724E6"/>
    <w:rsid w:val="00EA7B29"/>
    <w:rsid w:val="00EB1DB3"/>
    <w:rsid w:val="00EB6F90"/>
    <w:rsid w:val="00EC796B"/>
    <w:rsid w:val="00ED27E2"/>
    <w:rsid w:val="00ED42A8"/>
    <w:rsid w:val="00ED5FFC"/>
    <w:rsid w:val="00ED62E8"/>
    <w:rsid w:val="00ED7476"/>
    <w:rsid w:val="00EF0604"/>
    <w:rsid w:val="00EF0B42"/>
    <w:rsid w:val="00EF2F10"/>
    <w:rsid w:val="00F07CC0"/>
    <w:rsid w:val="00F1358F"/>
    <w:rsid w:val="00F24260"/>
    <w:rsid w:val="00F3020A"/>
    <w:rsid w:val="00F314AA"/>
    <w:rsid w:val="00F321C0"/>
    <w:rsid w:val="00F3508E"/>
    <w:rsid w:val="00F42068"/>
    <w:rsid w:val="00F45BB4"/>
    <w:rsid w:val="00F46CE9"/>
    <w:rsid w:val="00F57A69"/>
    <w:rsid w:val="00F61A28"/>
    <w:rsid w:val="00F707EA"/>
    <w:rsid w:val="00F72476"/>
    <w:rsid w:val="00F7392A"/>
    <w:rsid w:val="00F80287"/>
    <w:rsid w:val="00F84475"/>
    <w:rsid w:val="00F854DC"/>
    <w:rsid w:val="00F864D5"/>
    <w:rsid w:val="00F90A9E"/>
    <w:rsid w:val="00F90DCC"/>
    <w:rsid w:val="00F92661"/>
    <w:rsid w:val="00F952F9"/>
    <w:rsid w:val="00FA024E"/>
    <w:rsid w:val="00FA29A0"/>
    <w:rsid w:val="00FA4DFA"/>
    <w:rsid w:val="00FC1666"/>
    <w:rsid w:val="00FD17D0"/>
    <w:rsid w:val="00FD4BC9"/>
    <w:rsid w:val="00FD4E1A"/>
    <w:rsid w:val="00FF0DF8"/>
    <w:rsid w:val="00FF5E85"/>
    <w:rsid w:val="00FF64AB"/>
    <w:rsid w:val="00FF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18193F0"/>
  <w15:docId w15:val="{73948821-3D53-4679-867E-E43DFDE2C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C0940"/>
    <w:pPr>
      <w:spacing w:after="120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7589B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156A"/>
    <w:pPr>
      <w:keepNext/>
      <w:tabs>
        <w:tab w:val="num" w:pos="720"/>
      </w:tabs>
      <w:spacing w:before="240" w:after="60"/>
      <w:jc w:val="center"/>
      <w:outlineLvl w:val="1"/>
    </w:pPr>
    <w:rPr>
      <w:rFonts w:ascii="Verdana" w:eastAsia="Times New Roman" w:hAnsi="Verdana"/>
      <w:b/>
      <w:sz w:val="24"/>
      <w:szCs w:val="20"/>
      <w:lang w:eastAsia="en-AU"/>
    </w:rPr>
  </w:style>
  <w:style w:type="paragraph" w:styleId="Heading3">
    <w:name w:val="heading 3"/>
    <w:basedOn w:val="Normal"/>
    <w:next w:val="Normal"/>
    <w:link w:val="Heading3Char"/>
    <w:qFormat/>
    <w:rsid w:val="009833A3"/>
    <w:pPr>
      <w:keepNext/>
      <w:spacing w:before="240" w:after="60" w:line="360" w:lineRule="auto"/>
      <w:outlineLvl w:val="2"/>
    </w:pPr>
    <w:rPr>
      <w:rFonts w:ascii="Arial" w:eastAsia="SimSun" w:hAnsi="Arial" w:cs="Arial"/>
      <w:b/>
      <w:bCs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7A156A"/>
    <w:pPr>
      <w:keepNext/>
      <w:tabs>
        <w:tab w:val="num" w:pos="1440"/>
      </w:tabs>
      <w:spacing w:before="240" w:after="60"/>
      <w:jc w:val="center"/>
      <w:outlineLvl w:val="3"/>
    </w:pPr>
    <w:rPr>
      <w:rFonts w:ascii="Arial" w:eastAsia="Times New Roman" w:hAnsi="Arial"/>
      <w:b/>
      <w:sz w:val="24"/>
      <w:szCs w:val="20"/>
      <w:lang w:eastAsia="en-AU"/>
    </w:rPr>
  </w:style>
  <w:style w:type="paragraph" w:styleId="Heading5">
    <w:name w:val="heading 5"/>
    <w:basedOn w:val="Normal"/>
    <w:next w:val="Normal"/>
    <w:link w:val="Heading5Char"/>
    <w:qFormat/>
    <w:rsid w:val="007A156A"/>
    <w:pPr>
      <w:tabs>
        <w:tab w:val="num" w:pos="1008"/>
      </w:tabs>
      <w:spacing w:before="240" w:after="60"/>
      <w:ind w:left="1008" w:hanging="1008"/>
      <w:jc w:val="center"/>
      <w:outlineLvl w:val="4"/>
    </w:pPr>
    <w:rPr>
      <w:rFonts w:ascii="Palatino" w:eastAsia="Times New Roman" w:hAnsi="Palatino"/>
      <w:szCs w:val="20"/>
      <w:lang w:eastAsia="en-AU"/>
    </w:rPr>
  </w:style>
  <w:style w:type="paragraph" w:styleId="Heading6">
    <w:name w:val="heading 6"/>
    <w:basedOn w:val="Normal"/>
    <w:next w:val="Normal"/>
    <w:link w:val="Heading6Char"/>
    <w:qFormat/>
    <w:rsid w:val="007A156A"/>
    <w:pPr>
      <w:tabs>
        <w:tab w:val="num" w:pos="1152"/>
      </w:tabs>
      <w:spacing w:before="240" w:after="60"/>
      <w:ind w:left="1152" w:hanging="1152"/>
      <w:jc w:val="center"/>
      <w:outlineLvl w:val="5"/>
    </w:pPr>
    <w:rPr>
      <w:rFonts w:ascii="Palatino" w:eastAsia="Times New Roman" w:hAnsi="Palatino"/>
      <w:i/>
      <w:szCs w:val="20"/>
      <w:lang w:eastAsia="en-AU"/>
    </w:rPr>
  </w:style>
  <w:style w:type="paragraph" w:styleId="Heading7">
    <w:name w:val="heading 7"/>
    <w:basedOn w:val="Normal"/>
    <w:next w:val="Normal"/>
    <w:link w:val="Heading7Char"/>
    <w:qFormat/>
    <w:rsid w:val="007A156A"/>
    <w:pPr>
      <w:tabs>
        <w:tab w:val="num" w:pos="1296"/>
      </w:tabs>
      <w:spacing w:before="240" w:after="60"/>
      <w:ind w:left="1296" w:hanging="1296"/>
      <w:jc w:val="center"/>
      <w:outlineLvl w:val="6"/>
    </w:pPr>
    <w:rPr>
      <w:rFonts w:ascii="Arial" w:eastAsia="Times New Roman" w:hAnsi="Arial"/>
      <w:sz w:val="20"/>
      <w:szCs w:val="20"/>
      <w:lang w:eastAsia="en-AU"/>
    </w:rPr>
  </w:style>
  <w:style w:type="paragraph" w:styleId="Heading8">
    <w:name w:val="heading 8"/>
    <w:basedOn w:val="Normal"/>
    <w:next w:val="Normal"/>
    <w:link w:val="Heading8Char"/>
    <w:qFormat/>
    <w:rsid w:val="007A156A"/>
    <w:pPr>
      <w:tabs>
        <w:tab w:val="num" w:pos="1440"/>
      </w:tabs>
      <w:spacing w:before="240" w:after="60"/>
      <w:ind w:left="1440" w:hanging="1440"/>
      <w:jc w:val="center"/>
      <w:outlineLvl w:val="7"/>
    </w:pPr>
    <w:rPr>
      <w:rFonts w:ascii="Arial" w:eastAsia="Times New Roman" w:hAnsi="Arial"/>
      <w:i/>
      <w:sz w:val="20"/>
      <w:szCs w:val="20"/>
      <w:lang w:eastAsia="en-AU"/>
    </w:rPr>
  </w:style>
  <w:style w:type="paragraph" w:styleId="Heading9">
    <w:name w:val="heading 9"/>
    <w:basedOn w:val="Normal"/>
    <w:next w:val="Normal"/>
    <w:link w:val="Heading9Char"/>
    <w:qFormat/>
    <w:rsid w:val="007A156A"/>
    <w:pPr>
      <w:tabs>
        <w:tab w:val="num" w:pos="1584"/>
      </w:tabs>
      <w:spacing w:before="240" w:after="60"/>
      <w:ind w:left="1584" w:hanging="1584"/>
      <w:jc w:val="center"/>
      <w:outlineLvl w:val="8"/>
    </w:pPr>
    <w:rPr>
      <w:rFonts w:ascii="Arial" w:eastAsia="Times New Roman" w:hAnsi="Arial"/>
      <w:b/>
      <w:i/>
      <w:sz w:val="18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415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74159"/>
  </w:style>
  <w:style w:type="paragraph" w:styleId="Footer">
    <w:name w:val="footer"/>
    <w:basedOn w:val="Normal"/>
    <w:link w:val="FooterChar"/>
    <w:uiPriority w:val="99"/>
    <w:unhideWhenUsed/>
    <w:rsid w:val="00D7415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74159"/>
  </w:style>
  <w:style w:type="paragraph" w:styleId="BalloonText">
    <w:name w:val="Balloon Text"/>
    <w:basedOn w:val="Normal"/>
    <w:link w:val="BalloonTextChar"/>
    <w:uiPriority w:val="99"/>
    <w:semiHidden/>
    <w:unhideWhenUsed/>
    <w:rsid w:val="00D7415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74159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rsid w:val="009833A3"/>
    <w:rPr>
      <w:rFonts w:ascii="Arial" w:eastAsia="SimSun" w:hAnsi="Arial" w:cs="Arial"/>
      <w:b/>
      <w:bCs/>
      <w:sz w:val="26"/>
      <w:szCs w:val="26"/>
      <w:lang w:val="en-AU" w:eastAsia="zh-CN"/>
    </w:rPr>
  </w:style>
  <w:style w:type="character" w:styleId="Hyperlink">
    <w:name w:val="Hyperlink"/>
    <w:rsid w:val="009833A3"/>
    <w:rPr>
      <w:color w:val="0000FF"/>
      <w:u w:val="single"/>
    </w:rPr>
  </w:style>
  <w:style w:type="character" w:styleId="PageNumber">
    <w:name w:val="page number"/>
    <w:basedOn w:val="DefaultParagraphFont"/>
    <w:rsid w:val="009833A3"/>
  </w:style>
  <w:style w:type="paragraph" w:customStyle="1" w:styleId="CopyrightPage">
    <w:name w:val="Copyright Page"/>
    <w:basedOn w:val="Normal"/>
    <w:rsid w:val="009833A3"/>
    <w:pPr>
      <w:spacing w:after="0" w:line="288" w:lineRule="auto"/>
    </w:pPr>
    <w:rPr>
      <w:rFonts w:ascii="Verdana" w:eastAsia="Times New Roman" w:hAnsi="Verdana"/>
      <w:sz w:val="20"/>
      <w:szCs w:val="20"/>
    </w:rPr>
  </w:style>
  <w:style w:type="paragraph" w:customStyle="1" w:styleId="SFbullets">
    <w:name w:val="SF bullets"/>
    <w:basedOn w:val="Normal"/>
    <w:rsid w:val="009833A3"/>
    <w:pPr>
      <w:numPr>
        <w:numId w:val="1"/>
      </w:numPr>
      <w:spacing w:after="0" w:line="360" w:lineRule="auto"/>
    </w:pPr>
    <w:rPr>
      <w:rFonts w:ascii="Verdana" w:eastAsia="SimSun" w:hAnsi="Verdana"/>
      <w:sz w:val="24"/>
      <w:szCs w:val="24"/>
      <w:lang w:eastAsia="zh-CN"/>
    </w:rPr>
  </w:style>
  <w:style w:type="paragraph" w:customStyle="1" w:styleId="Default">
    <w:name w:val="Default"/>
    <w:rsid w:val="009833A3"/>
    <w:pPr>
      <w:widowControl w:val="0"/>
      <w:autoSpaceDE w:val="0"/>
      <w:autoSpaceDN w:val="0"/>
      <w:adjustRightInd w:val="0"/>
    </w:pPr>
    <w:rPr>
      <w:rFonts w:ascii="Univers 47 CondensedLight" w:eastAsia="Times New Roman" w:hAnsi="Univers 47 CondensedLight" w:cs="Univers 47 CondensedLigh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833A3"/>
    <w:pPr>
      <w:ind w:left="720"/>
    </w:pPr>
  </w:style>
  <w:style w:type="table" w:styleId="TableGrid">
    <w:name w:val="Table Grid"/>
    <w:basedOn w:val="TableNormal"/>
    <w:uiPriority w:val="59"/>
    <w:rsid w:val="004A58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BA170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1Char">
    <w:name w:val="Heading 1 Char"/>
    <w:link w:val="Heading1"/>
    <w:rsid w:val="0057589B"/>
    <w:rPr>
      <w:rFonts w:ascii="Arial" w:eastAsia="Times New Roman" w:hAnsi="Arial" w:cs="Arial"/>
      <w:b/>
      <w:bCs/>
      <w:kern w:val="32"/>
      <w:sz w:val="32"/>
      <w:szCs w:val="32"/>
      <w:lang w:val="en-AU"/>
    </w:rPr>
  </w:style>
  <w:style w:type="paragraph" w:customStyle="1" w:styleId="DefaultParagraphFontParaCharCharCharCharCharCharChar">
    <w:name w:val="Default Paragraph Font Para Char Char Char Char Char Char Char"/>
    <w:basedOn w:val="Normal"/>
    <w:rsid w:val="0057589B"/>
    <w:pPr>
      <w:spacing w:after="0"/>
    </w:pPr>
    <w:rPr>
      <w:rFonts w:ascii="Arial" w:eastAsia="Times New Roman" w:hAnsi="Arial"/>
      <w:szCs w:val="20"/>
    </w:rPr>
  </w:style>
  <w:style w:type="paragraph" w:customStyle="1" w:styleId="Sub-header">
    <w:name w:val="Sub-header"/>
    <w:basedOn w:val="Normal"/>
    <w:rsid w:val="0057589B"/>
    <w:pPr>
      <w:widowControl w:val="0"/>
      <w:suppressAutoHyphens/>
      <w:autoSpaceDE w:val="0"/>
      <w:autoSpaceDN w:val="0"/>
      <w:adjustRightInd w:val="0"/>
      <w:spacing w:before="142" w:after="30" w:line="380" w:lineRule="atLeast"/>
      <w:textAlignment w:val="center"/>
    </w:pPr>
    <w:rPr>
      <w:rFonts w:ascii="MetaNormal-Roman" w:eastAsia="Times New Roman" w:hAnsi="MetaNormal-Roman"/>
      <w:color w:val="004A87"/>
      <w:sz w:val="36"/>
      <w:szCs w:val="36"/>
      <w:lang w:val="en-GB"/>
    </w:rPr>
  </w:style>
  <w:style w:type="paragraph" w:customStyle="1" w:styleId="BodyCharChar">
    <w:name w:val="Body Char Char"/>
    <w:basedOn w:val="Normal"/>
    <w:link w:val="BodyCharCharChar"/>
    <w:rsid w:val="0057589B"/>
    <w:pPr>
      <w:spacing w:after="0"/>
      <w:jc w:val="both"/>
    </w:pPr>
    <w:rPr>
      <w:rFonts w:ascii="Arial" w:eastAsia="Times New Roman" w:hAnsi="Arial"/>
      <w:szCs w:val="20"/>
    </w:rPr>
  </w:style>
  <w:style w:type="character" w:customStyle="1" w:styleId="BodyCharCharChar">
    <w:name w:val="Body Char Char Char"/>
    <w:link w:val="BodyCharChar"/>
    <w:rsid w:val="0057589B"/>
    <w:rPr>
      <w:rFonts w:ascii="Arial" w:eastAsia="Times New Roman" w:hAnsi="Arial"/>
      <w:sz w:val="22"/>
      <w:lang w:val="en-AU"/>
    </w:rPr>
  </w:style>
  <w:style w:type="paragraph" w:styleId="ListBullet">
    <w:name w:val="List Bullet"/>
    <w:basedOn w:val="Normal"/>
    <w:autoRedefine/>
    <w:rsid w:val="0057589B"/>
    <w:pPr>
      <w:tabs>
        <w:tab w:val="num" w:pos="360"/>
      </w:tabs>
      <w:autoSpaceDE w:val="0"/>
      <w:autoSpaceDN w:val="0"/>
      <w:ind w:left="360" w:hanging="360"/>
    </w:pPr>
    <w:rPr>
      <w:rFonts w:ascii="Times New Roman" w:eastAsia="Times New Roman" w:hAnsi="Times New Roman"/>
      <w:lang w:eastAsia="en-AU"/>
    </w:rPr>
  </w:style>
  <w:style w:type="paragraph" w:customStyle="1" w:styleId="TableHeader">
    <w:name w:val="Table Header"/>
    <w:basedOn w:val="Normal"/>
    <w:autoRedefine/>
    <w:rsid w:val="0057589B"/>
    <w:pPr>
      <w:autoSpaceDE w:val="0"/>
      <w:autoSpaceDN w:val="0"/>
      <w:spacing w:before="60"/>
    </w:pPr>
    <w:rPr>
      <w:rFonts w:ascii="Times New Roman" w:eastAsia="Times New Roman" w:hAnsi="Times New Roman"/>
      <w:b/>
      <w:bCs/>
      <w:sz w:val="24"/>
      <w:szCs w:val="24"/>
      <w:lang w:eastAsia="en-AU"/>
    </w:rPr>
  </w:style>
  <w:style w:type="character" w:styleId="FollowedHyperlink">
    <w:name w:val="FollowedHyperlink"/>
    <w:uiPriority w:val="99"/>
    <w:semiHidden/>
    <w:unhideWhenUsed/>
    <w:rsid w:val="00EF0B42"/>
    <w:rPr>
      <w:color w:val="800080"/>
      <w:u w:val="single"/>
    </w:rPr>
  </w:style>
  <w:style w:type="paragraph" w:styleId="BodyText">
    <w:name w:val="Body Text"/>
    <w:basedOn w:val="Normal"/>
    <w:link w:val="BodyTextChar"/>
    <w:semiHidden/>
    <w:rsid w:val="00342C9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/>
    </w:pPr>
    <w:rPr>
      <w:rFonts w:ascii="Verdana" w:eastAsia="SimSun" w:hAnsi="Verdana"/>
      <w:lang w:eastAsia="zh-CN"/>
    </w:rPr>
  </w:style>
  <w:style w:type="character" w:customStyle="1" w:styleId="BodyTextChar">
    <w:name w:val="Body Text Char"/>
    <w:link w:val="BodyText"/>
    <w:semiHidden/>
    <w:rsid w:val="00342C91"/>
    <w:rPr>
      <w:rFonts w:ascii="Verdana" w:eastAsia="SimSun" w:hAnsi="Verdana"/>
      <w:sz w:val="22"/>
      <w:szCs w:val="22"/>
      <w:lang w:val="en-AU" w:eastAsia="zh-CN"/>
    </w:rPr>
  </w:style>
  <w:style w:type="paragraph" w:customStyle="1" w:styleId="Pa8">
    <w:name w:val="Pa8"/>
    <w:basedOn w:val="Default"/>
    <w:next w:val="Default"/>
    <w:uiPriority w:val="99"/>
    <w:rsid w:val="002236DB"/>
    <w:pPr>
      <w:widowControl/>
      <w:spacing w:line="191" w:lineRule="atLeast"/>
    </w:pPr>
    <w:rPr>
      <w:rFonts w:ascii="Adobe Garamond Pro Bold" w:eastAsia="Calibri" w:hAnsi="Adobe Garamond Pro Bold" w:cs="Times New Roman"/>
      <w:color w:val="auto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2236DB"/>
    <w:pPr>
      <w:widowControl/>
      <w:spacing w:line="191" w:lineRule="atLeast"/>
    </w:pPr>
    <w:rPr>
      <w:rFonts w:ascii="Adobe Garamond Pro" w:eastAsia="Calibri" w:hAnsi="Adobe Garamond Pro" w:cs="Times New Roman"/>
      <w:color w:val="auto"/>
      <w:lang w:val="en-US" w:eastAsia="en-US"/>
    </w:rPr>
  </w:style>
  <w:style w:type="paragraph" w:customStyle="1" w:styleId="MajorL2Text">
    <w:name w:val="Major L2 Text"/>
    <w:basedOn w:val="Normal"/>
    <w:rsid w:val="0000510F"/>
    <w:pPr>
      <w:spacing w:after="360" w:line="360" w:lineRule="auto"/>
    </w:pPr>
    <w:rPr>
      <w:rFonts w:ascii="Palatino" w:eastAsia="Times New Roman" w:hAnsi="Palatino"/>
      <w:sz w:val="20"/>
      <w:szCs w:val="20"/>
      <w:lang w:eastAsia="en-AU"/>
    </w:rPr>
  </w:style>
  <w:style w:type="paragraph" w:customStyle="1" w:styleId="MajorTableText">
    <w:name w:val="Major Table Text"/>
    <w:basedOn w:val="Normal"/>
    <w:rsid w:val="0000510F"/>
    <w:pPr>
      <w:spacing w:before="60" w:after="60"/>
    </w:pPr>
    <w:rPr>
      <w:rFonts w:ascii="Palatino" w:eastAsia="Times New Roman" w:hAnsi="Palatino"/>
      <w:sz w:val="18"/>
      <w:szCs w:val="20"/>
      <w:lang w:eastAsia="en-AU"/>
    </w:rPr>
  </w:style>
  <w:style w:type="paragraph" w:customStyle="1" w:styleId="MajorTableHeading">
    <w:name w:val="Major Table Heading"/>
    <w:basedOn w:val="MajorTableText"/>
    <w:rsid w:val="0000510F"/>
    <w:rPr>
      <w:b/>
      <w:sz w:val="20"/>
    </w:rPr>
  </w:style>
  <w:style w:type="character" w:customStyle="1" w:styleId="Heading2Char">
    <w:name w:val="Heading 2 Char"/>
    <w:link w:val="Heading2"/>
    <w:rsid w:val="007A156A"/>
    <w:rPr>
      <w:rFonts w:ascii="Verdana" w:eastAsia="Times New Roman" w:hAnsi="Verdana"/>
      <w:b/>
      <w:sz w:val="24"/>
      <w:lang w:val="en-AU" w:eastAsia="en-AU"/>
    </w:rPr>
  </w:style>
  <w:style w:type="character" w:customStyle="1" w:styleId="Heading4Char">
    <w:name w:val="Heading 4 Char"/>
    <w:link w:val="Heading4"/>
    <w:rsid w:val="007A156A"/>
    <w:rPr>
      <w:rFonts w:ascii="Arial" w:eastAsia="Times New Roman" w:hAnsi="Arial"/>
      <w:b/>
      <w:sz w:val="24"/>
      <w:lang w:val="en-AU" w:eastAsia="en-AU"/>
    </w:rPr>
  </w:style>
  <w:style w:type="character" w:customStyle="1" w:styleId="Heading5Char">
    <w:name w:val="Heading 5 Char"/>
    <w:link w:val="Heading5"/>
    <w:rsid w:val="007A156A"/>
    <w:rPr>
      <w:rFonts w:ascii="Palatino" w:eastAsia="Times New Roman" w:hAnsi="Palatino"/>
      <w:sz w:val="22"/>
      <w:lang w:val="en-AU" w:eastAsia="en-AU"/>
    </w:rPr>
  </w:style>
  <w:style w:type="character" w:customStyle="1" w:styleId="Heading6Char">
    <w:name w:val="Heading 6 Char"/>
    <w:link w:val="Heading6"/>
    <w:rsid w:val="007A156A"/>
    <w:rPr>
      <w:rFonts w:ascii="Palatino" w:eastAsia="Times New Roman" w:hAnsi="Palatino"/>
      <w:i/>
      <w:sz w:val="22"/>
      <w:lang w:val="en-AU" w:eastAsia="en-AU"/>
    </w:rPr>
  </w:style>
  <w:style w:type="character" w:customStyle="1" w:styleId="Heading7Char">
    <w:name w:val="Heading 7 Char"/>
    <w:link w:val="Heading7"/>
    <w:rsid w:val="007A156A"/>
    <w:rPr>
      <w:rFonts w:ascii="Arial" w:eastAsia="Times New Roman" w:hAnsi="Arial"/>
      <w:lang w:val="en-AU" w:eastAsia="en-AU"/>
    </w:rPr>
  </w:style>
  <w:style w:type="character" w:customStyle="1" w:styleId="Heading8Char">
    <w:name w:val="Heading 8 Char"/>
    <w:link w:val="Heading8"/>
    <w:rsid w:val="007A156A"/>
    <w:rPr>
      <w:rFonts w:ascii="Arial" w:eastAsia="Times New Roman" w:hAnsi="Arial"/>
      <w:i/>
      <w:lang w:val="en-AU" w:eastAsia="en-AU"/>
    </w:rPr>
  </w:style>
  <w:style w:type="character" w:customStyle="1" w:styleId="Heading9Char">
    <w:name w:val="Heading 9 Char"/>
    <w:link w:val="Heading9"/>
    <w:rsid w:val="007A156A"/>
    <w:rPr>
      <w:rFonts w:ascii="Arial" w:eastAsia="Times New Roman" w:hAnsi="Arial"/>
      <w:b/>
      <w:i/>
      <w:sz w:val="18"/>
      <w:lang w:val="en-AU" w:eastAsia="en-AU"/>
    </w:rPr>
  </w:style>
  <w:style w:type="paragraph" w:customStyle="1" w:styleId="MajorL2BulletList">
    <w:name w:val="Major L2 Bullet List"/>
    <w:basedOn w:val="Normal"/>
    <w:rsid w:val="007A156A"/>
    <w:pPr>
      <w:numPr>
        <w:numId w:val="4"/>
      </w:numPr>
      <w:spacing w:after="0" w:line="360" w:lineRule="auto"/>
    </w:pPr>
    <w:rPr>
      <w:rFonts w:ascii="Palatino" w:eastAsia="Times New Roman" w:hAnsi="Palatino"/>
      <w:sz w:val="20"/>
      <w:szCs w:val="20"/>
      <w:lang w:eastAsia="en-AU"/>
    </w:rPr>
  </w:style>
  <w:style w:type="paragraph" w:customStyle="1" w:styleId="MajorL3BulletList">
    <w:name w:val="Major L3 Bullet List"/>
    <w:basedOn w:val="Normal"/>
    <w:rsid w:val="007A156A"/>
    <w:pPr>
      <w:numPr>
        <w:numId w:val="3"/>
      </w:numPr>
      <w:spacing w:after="0" w:line="360" w:lineRule="auto"/>
    </w:pPr>
    <w:rPr>
      <w:rFonts w:ascii="Palatino" w:eastAsia="Times New Roman" w:hAnsi="Palatino"/>
      <w:sz w:val="20"/>
      <w:szCs w:val="20"/>
      <w:lang w:eastAsia="en-AU"/>
    </w:rPr>
  </w:style>
  <w:style w:type="paragraph" w:customStyle="1" w:styleId="ATAEl1">
    <w:name w:val="ATA El 1"/>
    <w:basedOn w:val="Normal"/>
    <w:rsid w:val="00B575A5"/>
    <w:pPr>
      <w:numPr>
        <w:numId w:val="6"/>
      </w:numPr>
      <w:spacing w:after="160"/>
    </w:pPr>
    <w:rPr>
      <w:rFonts w:ascii="Times New Roman" w:eastAsia="Times New Roman" w:hAnsi="Times New Roman"/>
      <w:sz w:val="24"/>
      <w:szCs w:val="20"/>
    </w:rPr>
  </w:style>
  <w:style w:type="paragraph" w:customStyle="1" w:styleId="ATAPerf1">
    <w:name w:val="ATA Perf 1"/>
    <w:basedOn w:val="Normal"/>
    <w:rsid w:val="00B575A5"/>
    <w:pPr>
      <w:spacing w:after="160"/>
    </w:pPr>
    <w:rPr>
      <w:rFonts w:ascii="Times New Roman" w:eastAsia="Times New Roman" w:hAnsi="Times New Roman"/>
      <w:sz w:val="24"/>
      <w:szCs w:val="20"/>
    </w:rPr>
  </w:style>
  <w:style w:type="paragraph" w:customStyle="1" w:styleId="ATAPerf2">
    <w:name w:val="ATA Perf 2"/>
    <w:basedOn w:val="ATAPerf1"/>
    <w:rsid w:val="00B575A5"/>
  </w:style>
  <w:style w:type="paragraph" w:customStyle="1" w:styleId="ATABullet1">
    <w:name w:val="ATA Bullet 1"/>
    <w:basedOn w:val="Normal"/>
    <w:rsid w:val="00B575A5"/>
    <w:pPr>
      <w:numPr>
        <w:numId w:val="5"/>
      </w:numPr>
      <w:tabs>
        <w:tab w:val="clear" w:pos="720"/>
        <w:tab w:val="left" w:pos="567"/>
      </w:tabs>
      <w:spacing w:after="160"/>
      <w:ind w:left="567" w:hanging="567"/>
    </w:pPr>
    <w:rPr>
      <w:rFonts w:ascii="Times New Roman" w:eastAsia="Times New Roman" w:hAnsi="Times New Roman"/>
      <w:sz w:val="24"/>
      <w:szCs w:val="20"/>
    </w:rPr>
  </w:style>
  <w:style w:type="paragraph" w:customStyle="1" w:styleId="ATABullet2">
    <w:name w:val="ATA Bullet 2"/>
    <w:basedOn w:val="Normal"/>
    <w:rsid w:val="00B575A5"/>
    <w:pPr>
      <w:numPr>
        <w:ilvl w:val="1"/>
        <w:numId w:val="5"/>
      </w:numPr>
      <w:tabs>
        <w:tab w:val="clear" w:pos="1500"/>
        <w:tab w:val="left" w:pos="1134"/>
      </w:tabs>
      <w:ind w:left="1145" w:hanging="540"/>
    </w:pPr>
    <w:rPr>
      <w:rFonts w:ascii="Times New Roman" w:eastAsia="Times New Roman" w:hAnsi="Times New Roman"/>
      <w:sz w:val="24"/>
      <w:szCs w:val="20"/>
    </w:rPr>
  </w:style>
  <w:style w:type="paragraph" w:customStyle="1" w:styleId="ATANumber">
    <w:name w:val="ATA Number"/>
    <w:basedOn w:val="Normal"/>
    <w:rsid w:val="00B575A5"/>
    <w:pPr>
      <w:spacing w:after="160"/>
    </w:pPr>
    <w:rPr>
      <w:rFonts w:ascii="Times New Roman" w:eastAsia="Times New Roman" w:hAnsi="Times New Roman"/>
      <w:b/>
      <w:bCs/>
      <w:sz w:val="32"/>
      <w:szCs w:val="20"/>
    </w:rPr>
  </w:style>
  <w:style w:type="paragraph" w:customStyle="1" w:styleId="ATADescTitle">
    <w:name w:val="ATA Desc Title"/>
    <w:basedOn w:val="Heading2"/>
    <w:rsid w:val="00B575A5"/>
    <w:pPr>
      <w:tabs>
        <w:tab w:val="clear" w:pos="720"/>
      </w:tabs>
      <w:spacing w:before="0" w:after="160"/>
      <w:jc w:val="left"/>
    </w:pPr>
    <w:rPr>
      <w:rFonts w:ascii="Times New Roman" w:hAnsi="Times New Roman"/>
      <w:bCs/>
      <w:lang w:eastAsia="en-US"/>
    </w:rPr>
  </w:style>
  <w:style w:type="paragraph" w:customStyle="1" w:styleId="ATADescriptor">
    <w:name w:val="ATA Descriptor"/>
    <w:basedOn w:val="Normal"/>
    <w:rsid w:val="00B575A5"/>
    <w:pPr>
      <w:spacing w:after="160"/>
      <w:ind w:right="601"/>
    </w:pPr>
    <w:rPr>
      <w:rFonts w:ascii="Times New Roman" w:eastAsia="Times New Roman" w:hAnsi="Times New Roman"/>
      <w:szCs w:val="20"/>
    </w:rPr>
  </w:style>
  <w:style w:type="paragraph" w:customStyle="1" w:styleId="ATAHeading2">
    <w:name w:val="ATA Heading 2"/>
    <w:basedOn w:val="Normal"/>
    <w:rsid w:val="00B575A5"/>
    <w:pPr>
      <w:spacing w:after="160"/>
    </w:pPr>
    <w:rPr>
      <w:rFonts w:ascii="Times New Roman" w:eastAsia="Times New Roman" w:hAnsi="Times New Roman"/>
      <w:b/>
      <w:bCs/>
      <w:sz w:val="28"/>
      <w:szCs w:val="20"/>
    </w:rPr>
  </w:style>
  <w:style w:type="paragraph" w:customStyle="1" w:styleId="Experience">
    <w:name w:val="Experience"/>
    <w:basedOn w:val="Normal"/>
    <w:next w:val="Normal"/>
    <w:rsid w:val="00863EE1"/>
    <w:pPr>
      <w:spacing w:before="120"/>
      <w:ind w:left="142" w:right="142"/>
    </w:pPr>
    <w:rPr>
      <w:rFonts w:ascii="Times New Roman" w:eastAsia="Times New Roman" w:hAnsi="Times New Roman"/>
      <w:b/>
      <w:bCs/>
      <w:i/>
      <w:iCs/>
      <w:sz w:val="18"/>
      <w:szCs w:val="18"/>
    </w:rPr>
  </w:style>
  <w:style w:type="paragraph" w:customStyle="1" w:styleId="Tabletext">
    <w:name w:val="Table text"/>
    <w:basedOn w:val="Normal"/>
    <w:rsid w:val="00863EE1"/>
    <w:pPr>
      <w:widowControl w:val="0"/>
      <w:spacing w:before="40" w:after="40"/>
    </w:pPr>
    <w:rPr>
      <w:rFonts w:ascii="Arial" w:eastAsia="Times New Roman" w:hAnsi="Arial"/>
      <w:sz w:val="16"/>
      <w:szCs w:val="16"/>
    </w:rPr>
  </w:style>
  <w:style w:type="character" w:customStyle="1" w:styleId="footerbold">
    <w:name w:val="footer bold"/>
    <w:rsid w:val="00BC6077"/>
    <w:rPr>
      <w:rFonts w:ascii="Arial" w:eastAsia="MS Gothic" w:hAnsi="Arial" w:cs="Arial" w:hint="default"/>
      <w:b/>
      <w:bCs w:val="0"/>
      <w:noProof/>
      <w:color w:val="00948D"/>
      <w:sz w:val="16"/>
      <w:szCs w:val="16"/>
      <w:lang w:val="en-AU" w:eastAsia="en-US" w:bidi="ar-SA"/>
    </w:rPr>
  </w:style>
  <w:style w:type="character" w:styleId="PlaceholderText">
    <w:name w:val="Placeholder Text"/>
    <w:basedOn w:val="DefaultParagraphFont"/>
    <w:uiPriority w:val="99"/>
    <w:semiHidden/>
    <w:rsid w:val="00021CF8"/>
    <w:rPr>
      <w:color w:val="808080"/>
    </w:rPr>
  </w:style>
  <w:style w:type="table" w:styleId="MediumShading2-Accent1">
    <w:name w:val="Medium Shading 2 Accent 1"/>
    <w:basedOn w:val="TableNormal"/>
    <w:uiPriority w:val="64"/>
    <w:rsid w:val="00021CF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8A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8A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8A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1">
    <w:name w:val="Light List Accent 1"/>
    <w:basedOn w:val="TableNormal"/>
    <w:uiPriority w:val="61"/>
    <w:rsid w:val="00021CF8"/>
    <w:tblPr>
      <w:tblStyleRowBandSize w:val="1"/>
      <w:tblStyleColBandSize w:val="1"/>
      <w:tblBorders>
        <w:top w:val="single" w:sz="8" w:space="0" w:color="00A8A3" w:themeColor="accent1"/>
        <w:left w:val="single" w:sz="8" w:space="0" w:color="00A8A3" w:themeColor="accent1"/>
        <w:bottom w:val="single" w:sz="8" w:space="0" w:color="00A8A3" w:themeColor="accent1"/>
        <w:right w:val="single" w:sz="8" w:space="0" w:color="00A8A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8A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8A3" w:themeColor="accent1"/>
          <w:left w:val="single" w:sz="8" w:space="0" w:color="00A8A3" w:themeColor="accent1"/>
          <w:bottom w:val="single" w:sz="8" w:space="0" w:color="00A8A3" w:themeColor="accent1"/>
          <w:right w:val="single" w:sz="8" w:space="0" w:color="00A8A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8A3" w:themeColor="accent1"/>
          <w:left w:val="single" w:sz="8" w:space="0" w:color="00A8A3" w:themeColor="accent1"/>
          <w:bottom w:val="single" w:sz="8" w:space="0" w:color="00A8A3" w:themeColor="accent1"/>
          <w:right w:val="single" w:sz="8" w:space="0" w:color="00A8A3" w:themeColor="accent1"/>
        </w:tcBorders>
      </w:tcPr>
    </w:tblStylePr>
    <w:tblStylePr w:type="band1Horz">
      <w:tblPr/>
      <w:tcPr>
        <w:tcBorders>
          <w:top w:val="single" w:sz="8" w:space="0" w:color="00A8A3" w:themeColor="accent1"/>
          <w:left w:val="single" w:sz="8" w:space="0" w:color="00A8A3" w:themeColor="accent1"/>
          <w:bottom w:val="single" w:sz="8" w:space="0" w:color="00A8A3" w:themeColor="accent1"/>
          <w:right w:val="single" w:sz="8" w:space="0" w:color="00A8A3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638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783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905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229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8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9408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71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19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814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397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654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95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68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9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61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474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7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702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1257">
          <w:marLeft w:val="141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1959">
          <w:marLeft w:val="141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31835">
          <w:marLeft w:val="141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2826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1034">
          <w:marLeft w:val="141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76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304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182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230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174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63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946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154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531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947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674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4E7307EFEC4BE8BB1A429CAFF3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E63C5-9C98-43CE-8293-FD87054355E8}"/>
      </w:docPartPr>
      <w:docPartBody>
        <w:p w:rsidR="0025427B" w:rsidRDefault="0025427B" w:rsidP="0025427B">
          <w:pPr>
            <w:pStyle w:val="134E7307EFEC4BE8BB1A429CAFF346FE"/>
          </w:pPr>
          <w:r w:rsidRPr="00AA2DE0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1139A-E226-4D33-A509-591F97CC2C46}"/>
      </w:docPartPr>
      <w:docPartBody>
        <w:p w:rsidR="002F6D9E" w:rsidRDefault="0025427B">
          <w:r w:rsidRPr="00AA2DE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47 CondensedLight">
    <w:altName w:val="Univers 47 Condensed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etaNormal-Roman">
    <w:altName w:val="Century Gothic"/>
    <w:charset w:val="00"/>
    <w:family w:val="swiss"/>
    <w:pitch w:val="variable"/>
    <w:sig w:usb0="80000027" w:usb1="00000000" w:usb2="00000000" w:usb3="00000000" w:csb0="00000001" w:csb1="00000000"/>
  </w:font>
  <w:font w:name="Adobe Garamond Pro Bold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27B"/>
    <w:rsid w:val="0025427B"/>
    <w:rsid w:val="002F6D9E"/>
    <w:rsid w:val="007F5B39"/>
    <w:rsid w:val="009D45E3"/>
    <w:rsid w:val="00B6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5B39"/>
    <w:rPr>
      <w:color w:val="808080"/>
    </w:rPr>
  </w:style>
  <w:style w:type="paragraph" w:customStyle="1" w:styleId="134E7307EFEC4BE8BB1A429CAFF346FE">
    <w:name w:val="134E7307EFEC4BE8BB1A429CAFF346FE"/>
    <w:rsid w:val="0025427B"/>
  </w:style>
  <w:style w:type="paragraph" w:customStyle="1" w:styleId="16CEFF6267634593A24FE61138BA9B3D">
    <w:name w:val="16CEFF6267634593A24FE61138BA9B3D"/>
    <w:rsid w:val="0025427B"/>
  </w:style>
  <w:style w:type="paragraph" w:customStyle="1" w:styleId="BE976CF8648743B480024FE75518834E">
    <w:name w:val="BE976CF8648743B480024FE75518834E"/>
    <w:rsid w:val="0025427B"/>
  </w:style>
  <w:style w:type="paragraph" w:customStyle="1" w:styleId="1E8C088CFFA74A1CB99E0B8E50B902FA">
    <w:name w:val="1E8C088CFFA74A1CB99E0B8E50B902FA"/>
    <w:rsid w:val="0025427B"/>
  </w:style>
  <w:style w:type="paragraph" w:customStyle="1" w:styleId="CBB62EABAC1D4F34A5FAA48D0BDAFAC2">
    <w:name w:val="CBB62EABAC1D4F34A5FAA48D0BDAFAC2"/>
    <w:rsid w:val="0025427B"/>
  </w:style>
  <w:style w:type="paragraph" w:customStyle="1" w:styleId="D72CF7436C034A5C837D06636D6B03D7">
    <w:name w:val="D72CF7436C034A5C837D06636D6B03D7"/>
    <w:rsid w:val="0025427B"/>
  </w:style>
  <w:style w:type="paragraph" w:customStyle="1" w:styleId="03C2E8A8BEF341D9BAFDB9E84E77F580">
    <w:name w:val="03C2E8A8BEF341D9BAFDB9E84E77F580"/>
    <w:rsid w:val="0025427B"/>
  </w:style>
  <w:style w:type="paragraph" w:customStyle="1" w:styleId="EF37FE4324454FE681306A0CFBCE75D1">
    <w:name w:val="EF37FE4324454FE681306A0CFBCE75D1"/>
    <w:rsid w:val="0025427B"/>
  </w:style>
  <w:style w:type="paragraph" w:customStyle="1" w:styleId="63702E83E15640EE854BA3FAC6D6CC4A">
    <w:name w:val="63702E83E15640EE854BA3FAC6D6CC4A"/>
    <w:rsid w:val="0025427B"/>
  </w:style>
  <w:style w:type="paragraph" w:customStyle="1" w:styleId="D17B058865A04A79840D077FEA129281">
    <w:name w:val="D17B058865A04A79840D077FEA129281"/>
    <w:rsid w:val="0025427B"/>
  </w:style>
  <w:style w:type="paragraph" w:customStyle="1" w:styleId="434E3C9C33734C0F8C12A9FFA390E2F9">
    <w:name w:val="434E3C9C33734C0F8C12A9FFA390E2F9"/>
    <w:rsid w:val="0025427B"/>
  </w:style>
  <w:style w:type="paragraph" w:customStyle="1" w:styleId="B869A1B940074FD282C264D6A05918C3">
    <w:name w:val="B869A1B940074FD282C264D6A05918C3"/>
    <w:rsid w:val="0025427B"/>
  </w:style>
  <w:style w:type="paragraph" w:customStyle="1" w:styleId="0EA9988B39244A8A83782144872F47B0">
    <w:name w:val="0EA9988B39244A8A83782144872F47B0"/>
    <w:rsid w:val="0025427B"/>
  </w:style>
  <w:style w:type="paragraph" w:customStyle="1" w:styleId="8FDD5020DB654EA5A6D8CFF5137D8C5C">
    <w:name w:val="8FDD5020DB654EA5A6D8CFF5137D8C5C"/>
    <w:rsid w:val="0025427B"/>
  </w:style>
  <w:style w:type="paragraph" w:customStyle="1" w:styleId="3507408FF0C4422A966323164D15A58F">
    <w:name w:val="3507408FF0C4422A966323164D15A58F"/>
    <w:rsid w:val="009D45E3"/>
  </w:style>
  <w:style w:type="paragraph" w:customStyle="1" w:styleId="7E0F5151707143959DE4B54BA77D7032">
    <w:name w:val="7E0F5151707143959DE4B54BA77D7032"/>
    <w:rsid w:val="009D45E3"/>
  </w:style>
  <w:style w:type="paragraph" w:customStyle="1" w:styleId="0971BA23CFE345E4B955E951A9F44AE0">
    <w:name w:val="0971BA23CFE345E4B955E951A9F44AE0"/>
    <w:rsid w:val="009D45E3"/>
  </w:style>
  <w:style w:type="paragraph" w:customStyle="1" w:styleId="98FBCDCABB7944BBA136B47D54A1E5C6">
    <w:name w:val="98FBCDCABB7944BBA136B47D54A1E5C6"/>
    <w:rsid w:val="009D45E3"/>
  </w:style>
  <w:style w:type="paragraph" w:customStyle="1" w:styleId="2BD7FD91BC354D17A6CD343FD390773F">
    <w:name w:val="2BD7FD91BC354D17A6CD343FD390773F"/>
    <w:rsid w:val="007F5B39"/>
    <w:pPr>
      <w:spacing w:after="160" w:line="259" w:lineRule="auto"/>
    </w:pPr>
  </w:style>
  <w:style w:type="paragraph" w:customStyle="1" w:styleId="E1CBAD0F96CB4834A8D1276C991929F3">
    <w:name w:val="E1CBAD0F96CB4834A8D1276C991929F3"/>
    <w:rsid w:val="007F5B39"/>
    <w:pPr>
      <w:spacing w:after="160" w:line="259" w:lineRule="auto"/>
    </w:pPr>
  </w:style>
  <w:style w:type="paragraph" w:customStyle="1" w:styleId="D58B7F4856644092AF042B195FC3C7A0">
    <w:name w:val="D58B7F4856644092AF042B195FC3C7A0"/>
    <w:rsid w:val="007F5B39"/>
    <w:pPr>
      <w:spacing w:after="160" w:line="259" w:lineRule="auto"/>
    </w:pPr>
  </w:style>
  <w:style w:type="paragraph" w:customStyle="1" w:styleId="61C3443413D945839EBD8A2C59AA340E">
    <w:name w:val="61C3443413D945839EBD8A2C59AA340E"/>
    <w:rsid w:val="007F5B39"/>
    <w:pPr>
      <w:spacing w:after="160" w:line="259" w:lineRule="auto"/>
    </w:pPr>
  </w:style>
  <w:style w:type="paragraph" w:customStyle="1" w:styleId="400C5ECFDAB34FA08B94F7C4F1A9CB44">
    <w:name w:val="400C5ECFDAB34FA08B94F7C4F1A9CB44"/>
    <w:rsid w:val="007F5B39"/>
    <w:pPr>
      <w:spacing w:after="160" w:line="259" w:lineRule="auto"/>
    </w:pPr>
  </w:style>
  <w:style w:type="paragraph" w:customStyle="1" w:styleId="BF8AC2E65BCD42168595577BE2E9DB2D">
    <w:name w:val="BF8AC2E65BCD42168595577BE2E9DB2D"/>
    <w:rsid w:val="007F5B39"/>
    <w:pPr>
      <w:spacing w:after="160" w:line="259" w:lineRule="auto"/>
    </w:pPr>
  </w:style>
  <w:style w:type="paragraph" w:customStyle="1" w:styleId="24E03E25835C41BAB371A7D04166200B">
    <w:name w:val="24E03E25835C41BAB371A7D04166200B"/>
    <w:rsid w:val="007F5B39"/>
    <w:pPr>
      <w:spacing w:after="160" w:line="259" w:lineRule="auto"/>
    </w:pPr>
  </w:style>
  <w:style w:type="paragraph" w:customStyle="1" w:styleId="0509FC8180D04B29A0CC0CD58742FA3B">
    <w:name w:val="0509FC8180D04B29A0CC0CD58742FA3B"/>
    <w:rsid w:val="007F5B39"/>
    <w:pPr>
      <w:spacing w:after="160" w:line="259" w:lineRule="auto"/>
    </w:pPr>
  </w:style>
  <w:style w:type="paragraph" w:customStyle="1" w:styleId="B96D686B37C24292AF07D3CBFB9C1E5C">
    <w:name w:val="B96D686B37C24292AF07D3CBFB9C1E5C"/>
    <w:rsid w:val="007F5B39"/>
    <w:pPr>
      <w:spacing w:after="160" w:line="259" w:lineRule="auto"/>
    </w:pPr>
  </w:style>
  <w:style w:type="paragraph" w:customStyle="1" w:styleId="66160B6E3B454C268D0C6378467FA007">
    <w:name w:val="66160B6E3B454C268D0C6378467FA007"/>
    <w:rsid w:val="007F5B39"/>
    <w:pPr>
      <w:spacing w:after="160" w:line="259" w:lineRule="auto"/>
    </w:pPr>
  </w:style>
  <w:style w:type="paragraph" w:customStyle="1" w:styleId="4D4D169EB537433AAEF03C8A17432A15">
    <w:name w:val="4D4D169EB537433AAEF03C8A17432A15"/>
    <w:rsid w:val="007F5B39"/>
    <w:pPr>
      <w:spacing w:after="160" w:line="259" w:lineRule="auto"/>
    </w:pPr>
  </w:style>
  <w:style w:type="paragraph" w:customStyle="1" w:styleId="633B89C14EFC4787BA3D79EE9B07CF40">
    <w:name w:val="633B89C14EFC4787BA3D79EE9B07CF40"/>
    <w:rsid w:val="007F5B39"/>
    <w:pPr>
      <w:spacing w:after="160" w:line="259" w:lineRule="auto"/>
    </w:pPr>
  </w:style>
  <w:style w:type="paragraph" w:customStyle="1" w:styleId="020F1693671D408E8A0360947AE89DDE">
    <w:name w:val="020F1693671D408E8A0360947AE89DDE"/>
    <w:rsid w:val="007F5B39"/>
    <w:pPr>
      <w:spacing w:after="160" w:line="259" w:lineRule="auto"/>
    </w:pPr>
  </w:style>
  <w:style w:type="paragraph" w:customStyle="1" w:styleId="96DA89087E254579B26E2970C54C9B5A">
    <w:name w:val="96DA89087E254579B26E2970C54C9B5A"/>
    <w:rsid w:val="007F5B39"/>
    <w:pPr>
      <w:spacing w:after="160" w:line="259" w:lineRule="auto"/>
    </w:pPr>
  </w:style>
  <w:style w:type="paragraph" w:customStyle="1" w:styleId="2277C8EA4C1E45EE8E439E51C167C825">
    <w:name w:val="2277C8EA4C1E45EE8E439E51C167C825"/>
    <w:rsid w:val="007F5B39"/>
    <w:pPr>
      <w:spacing w:after="160" w:line="259" w:lineRule="auto"/>
    </w:pPr>
  </w:style>
  <w:style w:type="paragraph" w:customStyle="1" w:styleId="F112485607534CF1BBA509A9E0153628">
    <w:name w:val="F112485607534CF1BBA509A9E0153628"/>
    <w:rsid w:val="007F5B39"/>
    <w:pPr>
      <w:spacing w:after="160" w:line="259" w:lineRule="auto"/>
    </w:pPr>
  </w:style>
  <w:style w:type="paragraph" w:customStyle="1" w:styleId="65D990AB96AB44A5BD74ED61A85E04E9">
    <w:name w:val="65D990AB96AB44A5BD74ED61A85E04E9"/>
    <w:rsid w:val="007F5B39"/>
    <w:pPr>
      <w:spacing w:after="160" w:line="259" w:lineRule="auto"/>
    </w:pPr>
  </w:style>
  <w:style w:type="paragraph" w:customStyle="1" w:styleId="6E89B67A2D434216AB997ED9C5BFBE63">
    <w:name w:val="6E89B67A2D434216AB997ED9C5BFBE63"/>
    <w:rsid w:val="007F5B39"/>
    <w:pPr>
      <w:spacing w:after="160" w:line="259" w:lineRule="auto"/>
    </w:pPr>
  </w:style>
  <w:style w:type="paragraph" w:customStyle="1" w:styleId="79BD24CD103043E9BB7F5DDD8B0E8485">
    <w:name w:val="79BD24CD103043E9BB7F5DDD8B0E8485"/>
    <w:rsid w:val="007F5B39"/>
    <w:pPr>
      <w:spacing w:after="160" w:line="259" w:lineRule="auto"/>
    </w:pPr>
  </w:style>
  <w:style w:type="paragraph" w:customStyle="1" w:styleId="F5D6F17A32924278AB7B40C05932A0F9">
    <w:name w:val="F5D6F17A32924278AB7B40C05932A0F9"/>
    <w:rsid w:val="007F5B39"/>
    <w:pPr>
      <w:spacing w:after="160" w:line="259" w:lineRule="auto"/>
    </w:pPr>
  </w:style>
  <w:style w:type="paragraph" w:customStyle="1" w:styleId="F32D6E0A0E894DC9B85C0B41E446503F">
    <w:name w:val="F32D6E0A0E894DC9B85C0B41E446503F"/>
    <w:rsid w:val="007F5B39"/>
    <w:pPr>
      <w:spacing w:after="160" w:line="259" w:lineRule="auto"/>
    </w:pPr>
  </w:style>
  <w:style w:type="paragraph" w:customStyle="1" w:styleId="2B352A3B599E4DCB9F88EFF63BFB23FD">
    <w:name w:val="2B352A3B599E4DCB9F88EFF63BFB23FD"/>
    <w:rsid w:val="007F5B39"/>
    <w:pPr>
      <w:spacing w:after="160" w:line="259" w:lineRule="auto"/>
    </w:pPr>
  </w:style>
  <w:style w:type="paragraph" w:customStyle="1" w:styleId="1E32A0DA57E94224A980745C1FABD5A0">
    <w:name w:val="1E32A0DA57E94224A980745C1FABD5A0"/>
    <w:rsid w:val="007F5B39"/>
    <w:pPr>
      <w:spacing w:after="160" w:line="259" w:lineRule="auto"/>
    </w:pPr>
  </w:style>
  <w:style w:type="paragraph" w:customStyle="1" w:styleId="7997DEC5C7B742AFA90BC86B20011875">
    <w:name w:val="7997DEC5C7B742AFA90BC86B20011875"/>
    <w:rsid w:val="007F5B39"/>
    <w:pPr>
      <w:spacing w:after="160" w:line="259" w:lineRule="auto"/>
    </w:pPr>
  </w:style>
  <w:style w:type="paragraph" w:customStyle="1" w:styleId="5C56C752B86E4B7A8E8B89615A3E5714">
    <w:name w:val="5C56C752B86E4B7A8E8B89615A3E5714"/>
    <w:rsid w:val="007F5B39"/>
    <w:pPr>
      <w:spacing w:after="160" w:line="259" w:lineRule="auto"/>
    </w:pPr>
  </w:style>
  <w:style w:type="paragraph" w:customStyle="1" w:styleId="CB22E03461114E5B8CE08D0B40CDBAC8">
    <w:name w:val="CB22E03461114E5B8CE08D0B40CDBAC8"/>
    <w:rsid w:val="007F5B39"/>
    <w:pPr>
      <w:spacing w:after="160" w:line="259" w:lineRule="auto"/>
    </w:pPr>
  </w:style>
  <w:style w:type="paragraph" w:customStyle="1" w:styleId="C05C22147576458983214FDE56A5CC60">
    <w:name w:val="C05C22147576458983214FDE56A5CC60"/>
    <w:rsid w:val="007F5B39"/>
    <w:pPr>
      <w:spacing w:after="160" w:line="259" w:lineRule="auto"/>
    </w:pPr>
  </w:style>
  <w:style w:type="paragraph" w:customStyle="1" w:styleId="B21877F60D8746939B77C450A4671303">
    <w:name w:val="B21877F60D8746939B77C450A4671303"/>
    <w:rsid w:val="007F5B39"/>
    <w:pPr>
      <w:spacing w:after="160" w:line="259" w:lineRule="auto"/>
    </w:pPr>
  </w:style>
  <w:style w:type="paragraph" w:customStyle="1" w:styleId="C366489717EB4DE1B4F94E2C5442871D">
    <w:name w:val="C366489717EB4DE1B4F94E2C5442871D"/>
    <w:rsid w:val="007F5B39"/>
    <w:pPr>
      <w:spacing w:after="160" w:line="259" w:lineRule="auto"/>
    </w:pPr>
  </w:style>
  <w:style w:type="paragraph" w:customStyle="1" w:styleId="01C515A8089B4C7287CE0AF509CCC8CF">
    <w:name w:val="01C515A8089B4C7287CE0AF509CCC8CF"/>
    <w:rsid w:val="007F5B39"/>
    <w:pPr>
      <w:spacing w:after="160" w:line="259" w:lineRule="auto"/>
    </w:pPr>
  </w:style>
  <w:style w:type="paragraph" w:customStyle="1" w:styleId="0FC56EC456324A65AC643EB3557B853B">
    <w:name w:val="0FC56EC456324A65AC643EB3557B853B"/>
    <w:rsid w:val="007F5B39"/>
    <w:pPr>
      <w:spacing w:after="160" w:line="259" w:lineRule="auto"/>
    </w:pPr>
  </w:style>
  <w:style w:type="paragraph" w:customStyle="1" w:styleId="7867A51F9C8E4E60885A42CB3F86C18B">
    <w:name w:val="7867A51F9C8E4E60885A42CB3F86C18B"/>
    <w:rsid w:val="007F5B39"/>
    <w:pPr>
      <w:spacing w:after="160" w:line="259" w:lineRule="auto"/>
    </w:pPr>
  </w:style>
  <w:style w:type="paragraph" w:customStyle="1" w:styleId="1D47D4CC4B3643429ECCFA836283E85B">
    <w:name w:val="1D47D4CC4B3643429ECCFA836283E85B"/>
    <w:rsid w:val="007F5B39"/>
    <w:pPr>
      <w:spacing w:after="160" w:line="259" w:lineRule="auto"/>
    </w:pPr>
  </w:style>
  <w:style w:type="paragraph" w:customStyle="1" w:styleId="68CAB09C55B14EBA9A73139335A3671D">
    <w:name w:val="68CAB09C55B14EBA9A73139335A3671D"/>
    <w:rsid w:val="007F5B39"/>
    <w:pPr>
      <w:spacing w:after="160" w:line="259" w:lineRule="auto"/>
    </w:pPr>
  </w:style>
  <w:style w:type="paragraph" w:customStyle="1" w:styleId="90954B283CD943E89BAACF5CB5ED0958">
    <w:name w:val="90954B283CD943E89BAACF5CB5ED0958"/>
    <w:rsid w:val="007F5B39"/>
    <w:pPr>
      <w:spacing w:after="160" w:line="259" w:lineRule="auto"/>
    </w:pPr>
  </w:style>
  <w:style w:type="paragraph" w:customStyle="1" w:styleId="B80F5D9A8EE348698459B084D3AD242A">
    <w:name w:val="B80F5D9A8EE348698459B084D3AD242A"/>
    <w:rsid w:val="007F5B39"/>
    <w:pPr>
      <w:spacing w:after="160" w:line="259" w:lineRule="auto"/>
    </w:pPr>
  </w:style>
  <w:style w:type="paragraph" w:customStyle="1" w:styleId="2B7BD89D103D48558766591892196AB5">
    <w:name w:val="2B7BD89D103D48558766591892196AB5"/>
    <w:rsid w:val="007F5B39"/>
    <w:pPr>
      <w:spacing w:after="160" w:line="259" w:lineRule="auto"/>
    </w:pPr>
  </w:style>
  <w:style w:type="paragraph" w:customStyle="1" w:styleId="CF01F69FF95140B4ABDE1EEC42C2DF25">
    <w:name w:val="CF01F69FF95140B4ABDE1EEC42C2DF25"/>
    <w:rsid w:val="007F5B39"/>
    <w:pPr>
      <w:spacing w:after="160" w:line="259" w:lineRule="auto"/>
    </w:pPr>
  </w:style>
  <w:style w:type="paragraph" w:customStyle="1" w:styleId="66D1BC383AEA41FD8566081918C7C2B2">
    <w:name w:val="66D1BC383AEA41FD8566081918C7C2B2"/>
    <w:rsid w:val="007F5B39"/>
    <w:pPr>
      <w:spacing w:after="160" w:line="259" w:lineRule="auto"/>
    </w:pPr>
  </w:style>
  <w:style w:type="paragraph" w:customStyle="1" w:styleId="9ECE055CAD7347B6815E05C021081913">
    <w:name w:val="9ECE055CAD7347B6815E05C021081913"/>
    <w:rsid w:val="007F5B39"/>
    <w:pPr>
      <w:spacing w:after="160" w:line="259" w:lineRule="auto"/>
    </w:pPr>
  </w:style>
  <w:style w:type="paragraph" w:customStyle="1" w:styleId="475A057EB5224B24871FE324D849D35A">
    <w:name w:val="475A057EB5224B24871FE324D849D35A"/>
    <w:rsid w:val="007F5B39"/>
    <w:pPr>
      <w:spacing w:after="160" w:line="259" w:lineRule="auto"/>
    </w:pPr>
  </w:style>
  <w:style w:type="paragraph" w:customStyle="1" w:styleId="D49632B946C64993939040B80BA7568B">
    <w:name w:val="D49632B946C64993939040B80BA7568B"/>
    <w:rsid w:val="007F5B39"/>
    <w:pPr>
      <w:spacing w:after="160" w:line="259" w:lineRule="auto"/>
    </w:pPr>
  </w:style>
  <w:style w:type="paragraph" w:customStyle="1" w:styleId="70C424B2A2544FE686389AC5F4B22830">
    <w:name w:val="70C424B2A2544FE686389AC5F4B22830"/>
    <w:rsid w:val="007F5B39"/>
    <w:pPr>
      <w:spacing w:after="160" w:line="259" w:lineRule="auto"/>
    </w:pPr>
  </w:style>
  <w:style w:type="paragraph" w:customStyle="1" w:styleId="3D7A93CAD93446A7BA6C910875845E69">
    <w:name w:val="3D7A93CAD93446A7BA6C910875845E69"/>
    <w:rsid w:val="007F5B39"/>
    <w:pPr>
      <w:spacing w:after="160" w:line="259" w:lineRule="auto"/>
    </w:pPr>
  </w:style>
  <w:style w:type="paragraph" w:customStyle="1" w:styleId="0E0DAC1D77644EF7817704F402AB45DE">
    <w:name w:val="0E0DAC1D77644EF7817704F402AB45DE"/>
    <w:rsid w:val="007F5B39"/>
    <w:pPr>
      <w:spacing w:after="160" w:line="259" w:lineRule="auto"/>
    </w:pPr>
  </w:style>
  <w:style w:type="paragraph" w:customStyle="1" w:styleId="BB92E1F589EC4E4A8FB737BF763874AE">
    <w:name w:val="BB92E1F589EC4E4A8FB737BF763874AE"/>
    <w:rsid w:val="007F5B39"/>
    <w:pPr>
      <w:spacing w:after="160" w:line="259" w:lineRule="auto"/>
    </w:pPr>
  </w:style>
  <w:style w:type="paragraph" w:customStyle="1" w:styleId="58A60F7839044E6185A082C395087534">
    <w:name w:val="58A60F7839044E6185A082C395087534"/>
    <w:rsid w:val="007F5B39"/>
    <w:pPr>
      <w:spacing w:after="160" w:line="259" w:lineRule="auto"/>
    </w:pPr>
  </w:style>
  <w:style w:type="paragraph" w:customStyle="1" w:styleId="FE3B084DF1564A0CAE7BE6E0D8BEB7D7">
    <w:name w:val="FE3B084DF1564A0CAE7BE6E0D8BEB7D7"/>
    <w:rsid w:val="007F5B39"/>
    <w:pPr>
      <w:spacing w:after="160" w:line="259" w:lineRule="auto"/>
    </w:pPr>
  </w:style>
  <w:style w:type="paragraph" w:customStyle="1" w:styleId="1FB5CACE4F0245B890B40FB51F4DE795">
    <w:name w:val="1FB5CACE4F0245B890B40FB51F4DE795"/>
    <w:rsid w:val="007F5B39"/>
    <w:pPr>
      <w:spacing w:after="160" w:line="259" w:lineRule="auto"/>
    </w:pPr>
  </w:style>
  <w:style w:type="paragraph" w:customStyle="1" w:styleId="113065E575414CC8B8D3169F63CED68B">
    <w:name w:val="113065E575414CC8B8D3169F63CED68B"/>
    <w:rsid w:val="007F5B39"/>
    <w:pPr>
      <w:spacing w:after="160" w:line="259" w:lineRule="auto"/>
    </w:pPr>
  </w:style>
  <w:style w:type="paragraph" w:customStyle="1" w:styleId="2A10F7078C364394A13ECBD5A73A3A29">
    <w:name w:val="2A10F7078C364394A13ECBD5A73A3A29"/>
    <w:rsid w:val="007F5B39"/>
    <w:pPr>
      <w:spacing w:after="160" w:line="259" w:lineRule="auto"/>
    </w:pPr>
  </w:style>
  <w:style w:type="paragraph" w:customStyle="1" w:styleId="7A22BC0A4FFE4500B32FC40B6AD35B00">
    <w:name w:val="7A22BC0A4FFE4500B32FC40B6AD35B00"/>
    <w:rsid w:val="007F5B39"/>
    <w:pPr>
      <w:spacing w:after="160" w:line="259" w:lineRule="auto"/>
    </w:pPr>
  </w:style>
  <w:style w:type="paragraph" w:customStyle="1" w:styleId="6718BB79C9C44C5F9503664330E27A30">
    <w:name w:val="6718BB79C9C44C5F9503664330E27A30"/>
    <w:rsid w:val="007F5B39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elg Traini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A8A3"/>
      </a:accent1>
      <a:accent2>
        <a:srgbClr val="00ADEE"/>
      </a:accent2>
      <a:accent3>
        <a:srgbClr val="8BC53F"/>
      </a:accent3>
      <a:accent4>
        <a:srgbClr val="EE51A0"/>
      </a:accent4>
      <a:accent5>
        <a:srgbClr val="F48020"/>
      </a:accent5>
      <a:accent6>
        <a:srgbClr val="EE3B24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1352</Words>
  <Characters>7708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 Hallows’ School</vt:lpstr>
    </vt:vector>
  </TitlesOfParts>
  <Company>Future Vision Group</Company>
  <LinksUpToDate>false</LinksUpToDate>
  <CharactersWithSpaces>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Hallows’ School</dc:title>
  <dc:creator>Emma Kloda</dc:creator>
  <cp:lastModifiedBy>Michelle Charlton</cp:lastModifiedBy>
  <cp:revision>2</cp:revision>
  <cp:lastPrinted>2013-02-28T01:21:00Z</cp:lastPrinted>
  <dcterms:created xsi:type="dcterms:W3CDTF">2017-02-08T01:17:00Z</dcterms:created>
  <dcterms:modified xsi:type="dcterms:W3CDTF">2017-02-08T01:17:00Z</dcterms:modified>
</cp:coreProperties>
</file>